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C9" w:rsidRPr="00452D33" w:rsidRDefault="00204DC9" w:rsidP="00204D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52D33">
        <w:rPr>
          <w:rFonts w:ascii="Times New Roman" w:hAnsi="Times New Roman" w:cs="Times New Roman"/>
          <w:b/>
        </w:rPr>
        <w:t>смоленское областное государственное бюджетное общеобразовательное учреждение «Центр диагностики и консультирования»</w:t>
      </w:r>
    </w:p>
    <w:p w:rsidR="00204DC9" w:rsidRPr="00452D33" w:rsidRDefault="00204DC9" w:rsidP="00204DC9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452D33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204DC9" w:rsidRDefault="00204DC9" w:rsidP="00204D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A3" w:rsidRDefault="00204DC9" w:rsidP="00204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C9"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посвященных </w:t>
      </w:r>
    </w:p>
    <w:p w:rsidR="00FA43AD" w:rsidRDefault="00204DC9" w:rsidP="00204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C9">
        <w:rPr>
          <w:rFonts w:ascii="Times New Roman" w:hAnsi="Times New Roman" w:cs="Times New Roman"/>
          <w:b/>
          <w:sz w:val="28"/>
          <w:szCs w:val="28"/>
        </w:rPr>
        <w:t>Году памяти и славы в России</w:t>
      </w:r>
    </w:p>
    <w:p w:rsidR="00204DC9" w:rsidRPr="00204DC9" w:rsidRDefault="00204DC9" w:rsidP="00204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704"/>
        <w:gridCol w:w="4536"/>
        <w:gridCol w:w="1869"/>
        <w:gridCol w:w="2244"/>
      </w:tblGrid>
      <w:tr w:rsidR="00204DC9" w:rsidRPr="00204DC9" w:rsidTr="008616A3">
        <w:tc>
          <w:tcPr>
            <w:tcW w:w="704" w:type="dxa"/>
          </w:tcPr>
          <w:p w:rsidR="00204DC9" w:rsidRPr="00204DC9" w:rsidRDefault="00204DC9" w:rsidP="005B4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04DC9" w:rsidRPr="00204DC9" w:rsidRDefault="00204DC9" w:rsidP="005B4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69" w:type="dxa"/>
          </w:tcPr>
          <w:p w:rsidR="00204DC9" w:rsidRPr="00204DC9" w:rsidRDefault="00204DC9" w:rsidP="005B4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2244" w:type="dxa"/>
          </w:tcPr>
          <w:p w:rsidR="00204DC9" w:rsidRPr="00204DC9" w:rsidRDefault="00204DC9" w:rsidP="005B4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</w:tr>
      <w:tr w:rsidR="00204DC9" w:rsidRPr="00204DC9" w:rsidTr="008616A3">
        <w:tc>
          <w:tcPr>
            <w:tcW w:w="704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Тематические беседы</w:t>
            </w:r>
            <w:proofErr w:type="gramEnd"/>
            <w:r w:rsidRPr="00204DC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формирование духовных ценностей, гражданского самосознания, патриотическое воспитание. Тематика беседы подбирается в соответствии с возрастом обучающихся и реализуемой адаптированной программой. Примерные темы: «Наша Родина», «Символика России», «Кто такой гражданин?», «Столица России» и др.</w:t>
            </w:r>
          </w:p>
        </w:tc>
        <w:tc>
          <w:tcPr>
            <w:tcW w:w="1869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44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Тематические беседы</w:t>
            </w:r>
          </w:p>
        </w:tc>
      </w:tr>
      <w:tr w:rsidR="00204DC9" w:rsidRPr="00204DC9" w:rsidTr="008616A3">
        <w:tc>
          <w:tcPr>
            <w:tcW w:w="704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04DC9" w:rsidRPr="00204DC9" w:rsidRDefault="00204DC9" w:rsidP="00A2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чтец</w:t>
            </w:r>
            <w:r w:rsidR="00A24E83">
              <w:rPr>
                <w:rFonts w:ascii="Times New Roman" w:hAnsi="Times New Roman" w:cs="Times New Roman"/>
                <w:sz w:val="28"/>
                <w:szCs w:val="28"/>
              </w:rPr>
              <w:t>ов «Мы говорим стихами о войне»</w:t>
            </w:r>
          </w:p>
        </w:tc>
        <w:tc>
          <w:tcPr>
            <w:tcW w:w="1869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февраль-май 2020</w:t>
            </w:r>
            <w:r w:rsidR="00A24E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4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C9" w:rsidRPr="00204DC9" w:rsidTr="008616A3">
        <w:tc>
          <w:tcPr>
            <w:tcW w:w="704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Развлечение ко Дню защитника Отечества «Наши защитники»</w:t>
            </w:r>
          </w:p>
        </w:tc>
        <w:tc>
          <w:tcPr>
            <w:tcW w:w="1869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  <w:r w:rsidR="00A24E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4" w:type="dxa"/>
          </w:tcPr>
          <w:p w:rsidR="00204DC9" w:rsidRPr="00204DC9" w:rsidRDefault="00A24E83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04DC9" w:rsidRPr="00204DC9">
              <w:rPr>
                <w:rFonts w:ascii="Times New Roman" w:hAnsi="Times New Roman" w:cs="Times New Roman"/>
                <w:sz w:val="28"/>
                <w:szCs w:val="28"/>
              </w:rPr>
              <w:t xml:space="preserve">азвлечение </w:t>
            </w:r>
          </w:p>
        </w:tc>
      </w:tr>
      <w:tr w:rsidR="00204DC9" w:rsidRPr="00204DC9" w:rsidTr="008616A3">
        <w:tc>
          <w:tcPr>
            <w:tcW w:w="704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Экскурсия в Музей «Смоленщина в годы Великой отечественной войны»</w:t>
            </w:r>
          </w:p>
        </w:tc>
        <w:tc>
          <w:tcPr>
            <w:tcW w:w="1869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 xml:space="preserve">апрель 2020 </w:t>
            </w:r>
            <w:r w:rsidR="00A24E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44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C9" w:rsidRPr="00204DC9" w:rsidTr="008616A3">
        <w:tc>
          <w:tcPr>
            <w:tcW w:w="704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Выставка коллективных работ «День Победы»</w:t>
            </w:r>
          </w:p>
        </w:tc>
        <w:tc>
          <w:tcPr>
            <w:tcW w:w="1869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 w:rsidR="00A24E83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244" w:type="dxa"/>
          </w:tcPr>
          <w:p w:rsidR="00204DC9" w:rsidRPr="00204DC9" w:rsidRDefault="00A24E83" w:rsidP="00A2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4DC9" w:rsidRPr="00204DC9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proofErr w:type="gramStart"/>
            <w:r w:rsidR="00204DC9" w:rsidRPr="00204DC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плакатов</w:t>
            </w:r>
            <w:proofErr w:type="gramEnd"/>
          </w:p>
        </w:tc>
      </w:tr>
      <w:tr w:rsidR="00204DC9" w:rsidRPr="00204DC9" w:rsidTr="008616A3">
        <w:tc>
          <w:tcPr>
            <w:tcW w:w="704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Реализация краткосрочного проекта «Герои Великой Победы»</w:t>
            </w:r>
          </w:p>
        </w:tc>
        <w:tc>
          <w:tcPr>
            <w:tcW w:w="1869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27.04.2020-08.05.2020</w:t>
            </w:r>
            <w:r w:rsidR="00A24E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4" w:type="dxa"/>
          </w:tcPr>
          <w:p w:rsidR="00204DC9" w:rsidRPr="00204DC9" w:rsidRDefault="00A24E83" w:rsidP="00A2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4DC9" w:rsidRPr="00204DC9">
              <w:rPr>
                <w:rFonts w:ascii="Times New Roman" w:hAnsi="Times New Roman" w:cs="Times New Roman"/>
                <w:sz w:val="28"/>
                <w:szCs w:val="28"/>
              </w:rPr>
              <w:t>ематические беседы, пешая экскурсия, виртуальная экскурсия</w:t>
            </w:r>
          </w:p>
        </w:tc>
      </w:tr>
      <w:tr w:rsidR="00204DC9" w:rsidRPr="00204DC9" w:rsidTr="008616A3">
        <w:tc>
          <w:tcPr>
            <w:tcW w:w="704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Воспитательное мероприятие «9 Мая – праздник Победы» (в рамках краткосрочного проекта)</w:t>
            </w:r>
          </w:p>
        </w:tc>
        <w:tc>
          <w:tcPr>
            <w:tcW w:w="1869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  <w:r w:rsidR="00A24E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4" w:type="dxa"/>
          </w:tcPr>
          <w:p w:rsidR="00204DC9" w:rsidRPr="00204DC9" w:rsidRDefault="00A24E83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4DC9" w:rsidRPr="00204DC9">
              <w:rPr>
                <w:rFonts w:ascii="Times New Roman" w:hAnsi="Times New Roman" w:cs="Times New Roman"/>
                <w:sz w:val="28"/>
                <w:szCs w:val="28"/>
              </w:rPr>
              <w:t>оспитательное мероприятие</w:t>
            </w:r>
          </w:p>
        </w:tc>
      </w:tr>
      <w:tr w:rsidR="00204DC9" w:rsidRPr="00204DC9" w:rsidTr="008616A3">
        <w:tc>
          <w:tcPr>
            <w:tcW w:w="704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Выставка стенгазет «Героическое прошлое нашей семьи»</w:t>
            </w:r>
          </w:p>
        </w:tc>
        <w:tc>
          <w:tcPr>
            <w:tcW w:w="1869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  <w:r w:rsidR="00A24E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4" w:type="dxa"/>
          </w:tcPr>
          <w:p w:rsidR="00204DC9" w:rsidRPr="00204DC9" w:rsidRDefault="00A24E83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4DC9" w:rsidRPr="00204DC9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</w:p>
        </w:tc>
      </w:tr>
      <w:tr w:rsidR="00204DC9" w:rsidRPr="00204DC9" w:rsidTr="008616A3">
        <w:tc>
          <w:tcPr>
            <w:tcW w:w="704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Открытка Ветерану</w:t>
            </w:r>
          </w:p>
        </w:tc>
        <w:tc>
          <w:tcPr>
            <w:tcW w:w="1869" w:type="dxa"/>
          </w:tcPr>
          <w:p w:rsidR="00204DC9" w:rsidRPr="00204DC9" w:rsidRDefault="00A24E83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 г.</w:t>
            </w:r>
          </w:p>
        </w:tc>
        <w:tc>
          <w:tcPr>
            <w:tcW w:w="2244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C9" w:rsidRPr="00204DC9" w:rsidTr="008616A3">
        <w:tc>
          <w:tcPr>
            <w:tcW w:w="704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для обучающихся старшего дошкольного возраста ко Дню памяти о погибших в Великой отечественной войне «Память поколений»</w:t>
            </w:r>
          </w:p>
        </w:tc>
        <w:tc>
          <w:tcPr>
            <w:tcW w:w="1869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  <w:r w:rsidR="00A24E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4" w:type="dxa"/>
          </w:tcPr>
          <w:p w:rsidR="00204DC9" w:rsidRPr="00204DC9" w:rsidRDefault="00A24E83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4DC9" w:rsidRPr="00204DC9">
              <w:rPr>
                <w:rFonts w:ascii="Times New Roman" w:hAnsi="Times New Roman" w:cs="Times New Roman"/>
                <w:sz w:val="28"/>
                <w:szCs w:val="28"/>
              </w:rPr>
              <w:t>ематическая беседа с мультимед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4DC9" w:rsidRPr="00204DC9">
              <w:rPr>
                <w:rFonts w:ascii="Times New Roman" w:hAnsi="Times New Roman" w:cs="Times New Roman"/>
                <w:sz w:val="28"/>
                <w:szCs w:val="28"/>
              </w:rPr>
              <w:t>а-сопровождением</w:t>
            </w:r>
          </w:p>
        </w:tc>
      </w:tr>
      <w:tr w:rsidR="00204DC9" w:rsidRPr="00204DC9" w:rsidTr="008616A3">
        <w:tc>
          <w:tcPr>
            <w:tcW w:w="704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869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  <w:r w:rsidR="00A24E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4" w:type="dxa"/>
          </w:tcPr>
          <w:p w:rsidR="00204DC9" w:rsidRPr="00204DC9" w:rsidRDefault="00A24E83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</w:t>
            </w:r>
          </w:p>
        </w:tc>
      </w:tr>
      <w:tr w:rsidR="00204DC9" w:rsidRPr="00204DC9" w:rsidTr="008616A3">
        <w:tc>
          <w:tcPr>
            <w:tcW w:w="704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Воспитательное мероприятие ко Дню освобождения Смоленщины от немецко-фашистских захватчиков, Дню города Смоленска «Смоленск - город Герой»</w:t>
            </w:r>
          </w:p>
        </w:tc>
        <w:tc>
          <w:tcPr>
            <w:tcW w:w="1869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  <w:r w:rsidR="00A24E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4" w:type="dxa"/>
          </w:tcPr>
          <w:p w:rsidR="00204DC9" w:rsidRPr="00204DC9" w:rsidRDefault="00A24E83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4DC9" w:rsidRPr="00204DC9">
              <w:rPr>
                <w:rFonts w:ascii="Times New Roman" w:hAnsi="Times New Roman" w:cs="Times New Roman"/>
                <w:sz w:val="28"/>
                <w:szCs w:val="28"/>
              </w:rPr>
              <w:t>оспитательное мероприятие</w:t>
            </w:r>
          </w:p>
        </w:tc>
      </w:tr>
      <w:tr w:rsidR="00204DC9" w:rsidRPr="00204DC9" w:rsidTr="008616A3">
        <w:tc>
          <w:tcPr>
            <w:tcW w:w="704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Воспитательное мероприятие ко Дню народного единства «Путешествие по России»</w:t>
            </w:r>
          </w:p>
        </w:tc>
        <w:tc>
          <w:tcPr>
            <w:tcW w:w="1869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  <w:r w:rsidR="00A24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44" w:type="dxa"/>
          </w:tcPr>
          <w:p w:rsidR="00204DC9" w:rsidRPr="00204DC9" w:rsidRDefault="00A24E83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4DC9" w:rsidRPr="00204DC9">
              <w:rPr>
                <w:rFonts w:ascii="Times New Roman" w:hAnsi="Times New Roman" w:cs="Times New Roman"/>
                <w:sz w:val="28"/>
                <w:szCs w:val="28"/>
              </w:rPr>
              <w:t>оспитательное мероприятие</w:t>
            </w:r>
          </w:p>
        </w:tc>
      </w:tr>
      <w:tr w:rsidR="00204DC9" w:rsidRPr="00204DC9" w:rsidTr="008616A3">
        <w:tc>
          <w:tcPr>
            <w:tcW w:w="704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ко Дню неизвестного солдата «Воинская слава»</w:t>
            </w:r>
          </w:p>
        </w:tc>
        <w:tc>
          <w:tcPr>
            <w:tcW w:w="1869" w:type="dxa"/>
          </w:tcPr>
          <w:p w:rsidR="00204DC9" w:rsidRPr="00204DC9" w:rsidRDefault="00204DC9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2244" w:type="dxa"/>
          </w:tcPr>
          <w:p w:rsidR="00204DC9" w:rsidRPr="00204DC9" w:rsidRDefault="00A24E83" w:rsidP="005B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4DC9" w:rsidRPr="00204DC9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ематическая беседа с </w:t>
            </w:r>
            <w:proofErr w:type="spellStart"/>
            <w:r w:rsidR="00204DC9" w:rsidRPr="00204DC9">
              <w:rPr>
                <w:rFonts w:ascii="Times New Roman" w:hAnsi="Times New Roman" w:cs="Times New Roman"/>
                <w:sz w:val="28"/>
                <w:szCs w:val="28"/>
              </w:rPr>
              <w:t>мультимеда</w:t>
            </w:r>
            <w:proofErr w:type="spellEnd"/>
            <w:r w:rsidR="00204DC9" w:rsidRPr="00204DC9">
              <w:rPr>
                <w:rFonts w:ascii="Times New Roman" w:hAnsi="Times New Roman" w:cs="Times New Roman"/>
                <w:sz w:val="28"/>
                <w:szCs w:val="28"/>
              </w:rPr>
              <w:t>-сопровождением</w:t>
            </w:r>
          </w:p>
        </w:tc>
      </w:tr>
      <w:tr w:rsidR="00204DC9" w:rsidRPr="00204DC9" w:rsidTr="008616A3">
        <w:tc>
          <w:tcPr>
            <w:tcW w:w="704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Подготовка видеоклипа на военную песню (по согласованию)</w:t>
            </w:r>
          </w:p>
        </w:tc>
        <w:tc>
          <w:tcPr>
            <w:tcW w:w="1869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4" w:type="dxa"/>
          </w:tcPr>
          <w:p w:rsidR="00204DC9" w:rsidRPr="00204DC9" w:rsidRDefault="00204DC9" w:rsidP="005B4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DC9" w:rsidRDefault="00204DC9"/>
    <w:p w:rsidR="00204DC9" w:rsidRDefault="00204DC9"/>
    <w:p w:rsidR="00204DC9" w:rsidRDefault="00204DC9"/>
    <w:sectPr w:rsidR="0020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2B"/>
    <w:rsid w:val="00204DC9"/>
    <w:rsid w:val="002174E4"/>
    <w:rsid w:val="00654B7D"/>
    <w:rsid w:val="008616A3"/>
    <w:rsid w:val="00A24E83"/>
    <w:rsid w:val="00BF67DA"/>
    <w:rsid w:val="00F3772B"/>
    <w:rsid w:val="00FA43AD"/>
    <w:rsid w:val="00FC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38AFE-15B8-4B0F-9399-B21F9CFB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04D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2020-01-23T13:07:00Z</cp:lastPrinted>
  <dcterms:created xsi:type="dcterms:W3CDTF">2020-01-23T11:42:00Z</dcterms:created>
  <dcterms:modified xsi:type="dcterms:W3CDTF">2020-01-27T19:07:00Z</dcterms:modified>
</cp:coreProperties>
</file>