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0D" w:rsidRDefault="00261F0D" w:rsidP="00707550">
      <w:pPr>
        <w:jc w:val="right"/>
      </w:pPr>
      <w:r>
        <w:rPr>
          <w:b/>
        </w:rPr>
        <w:t>А.А. Бабанина</w:t>
      </w:r>
    </w:p>
    <w:p w:rsidR="00261F0D" w:rsidRDefault="00261F0D" w:rsidP="00707550">
      <w:pPr>
        <w:jc w:val="right"/>
      </w:pPr>
      <w:r>
        <w:t>Учитель-логопед</w:t>
      </w:r>
    </w:p>
    <w:p w:rsidR="00261F0D" w:rsidRDefault="00261F0D" w:rsidP="00707550">
      <w:pPr>
        <w:jc w:val="right"/>
        <w:rPr>
          <w:b/>
          <w:bCs/>
          <w:sz w:val="28"/>
          <w:szCs w:val="28"/>
        </w:rPr>
      </w:pPr>
    </w:p>
    <w:p w:rsidR="00261F0D" w:rsidRPr="0000124C" w:rsidRDefault="00261F0D" w:rsidP="00707550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Развитие мелкой моторики рук в системе </w:t>
      </w:r>
      <w:proofErr w:type="spellStart"/>
      <w:r>
        <w:rPr>
          <w:b/>
          <w:bCs/>
          <w:iCs/>
          <w:sz w:val="28"/>
          <w:szCs w:val="28"/>
        </w:rPr>
        <w:t>здоровьесберегающих</w:t>
      </w:r>
      <w:proofErr w:type="spellEnd"/>
      <w:r>
        <w:rPr>
          <w:b/>
          <w:bCs/>
          <w:iCs/>
          <w:sz w:val="28"/>
          <w:szCs w:val="28"/>
        </w:rPr>
        <w:t xml:space="preserve"> технологий.</w:t>
      </w:r>
    </w:p>
    <w:p w:rsidR="00261F0D" w:rsidRPr="00F81F85" w:rsidRDefault="00261F0D" w:rsidP="00707550">
      <w:pPr>
        <w:pStyle w:val="a3"/>
        <w:spacing w:before="0" w:beforeAutospacing="0" w:after="0" w:afterAutospacing="0"/>
        <w:jc w:val="both"/>
        <w:textAlignment w:val="top"/>
        <w:rPr>
          <w:sz w:val="28"/>
          <w:szCs w:val="28"/>
        </w:rPr>
      </w:pPr>
    </w:p>
    <w:p w:rsidR="00261F0D" w:rsidRPr="0070383B" w:rsidRDefault="00261F0D" w:rsidP="00E433C1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</w:pPr>
      <w:r w:rsidRPr="0070383B">
        <w:t>От состояния здоровья детей во многом зависит благополучие общества. В последние время во всём мире наметилась тенденция к ухудшению здоровья детского населения. Экологическая обстановка, ухудшение экономической ситуации в стране, снижение качества продуктов питания, некачественная вода, неудовлетворительная экологическая обстановка, – одни из некоторых факторов, влияющих на здоровье дошкольников.</w:t>
      </w:r>
    </w:p>
    <w:p w:rsidR="00261F0D" w:rsidRPr="0070383B" w:rsidRDefault="00261F0D" w:rsidP="00E433C1">
      <w:pPr>
        <w:pStyle w:val="a3"/>
        <w:spacing w:before="75" w:beforeAutospacing="0" w:after="0" w:afterAutospacing="0" w:line="360" w:lineRule="auto"/>
        <w:ind w:firstLine="708"/>
        <w:jc w:val="both"/>
        <w:textAlignment w:val="top"/>
      </w:pPr>
      <w:r w:rsidRPr="0070383B">
        <w:t>Здоровье – это состояние физического, психического и социального благополучия человека, а не просто отсутствие болезней или физических дефектов. [9</w:t>
      </w:r>
      <w:bookmarkStart w:id="0" w:name="_GoBack"/>
      <w:bookmarkEnd w:id="0"/>
      <w:r w:rsidRPr="0070383B">
        <w:t>]</w:t>
      </w:r>
    </w:p>
    <w:p w:rsidR="00261F0D" w:rsidRPr="0070383B" w:rsidRDefault="00261F0D" w:rsidP="00E433C1">
      <w:pPr>
        <w:pStyle w:val="a3"/>
        <w:spacing w:before="0" w:beforeAutospacing="0" w:after="0" w:afterAutospacing="0" w:line="360" w:lineRule="auto"/>
        <w:ind w:firstLine="708"/>
        <w:jc w:val="both"/>
        <w:textAlignment w:val="top"/>
      </w:pPr>
      <w:r w:rsidRPr="0070383B">
        <w:t xml:space="preserve">Современные дошкольники испытывают значительные умственные перегрузки. Поэтому, очень важно, создать и рационально организовать правильный режим детям, используя </w:t>
      </w:r>
      <w:proofErr w:type="spellStart"/>
      <w:r w:rsidRPr="0070383B">
        <w:t>здоровьесберегающие</w:t>
      </w:r>
      <w:proofErr w:type="spellEnd"/>
      <w:r w:rsidRPr="0070383B">
        <w:t xml:space="preserve"> технологии для сохранения будущего поколения. </w:t>
      </w:r>
    </w:p>
    <w:p w:rsidR="00261F0D" w:rsidRPr="0070383B" w:rsidRDefault="00261F0D" w:rsidP="00E433C1">
      <w:pPr>
        <w:spacing w:line="360" w:lineRule="auto"/>
        <w:ind w:firstLine="709"/>
        <w:jc w:val="both"/>
      </w:pPr>
      <w:r w:rsidRPr="0070383B">
        <w:t xml:space="preserve">Приведем несколько примеров пальчиковых игр применяемых на занятии </w:t>
      </w:r>
      <w:proofErr w:type="gramStart"/>
      <w:r w:rsidRPr="0070383B">
        <w:t xml:space="preserve">( </w:t>
      </w:r>
      <w:proofErr w:type="gramEnd"/>
      <w:r w:rsidRPr="0070383B">
        <w:t>с учетом лексических тем):</w:t>
      </w:r>
    </w:p>
    <w:p w:rsidR="00261F0D" w:rsidRPr="0070383B" w:rsidRDefault="00261F0D" w:rsidP="00E433C1">
      <w:pPr>
        <w:spacing w:line="360" w:lineRule="auto"/>
        <w:ind w:firstLine="709"/>
        <w:jc w:val="both"/>
      </w:pPr>
    </w:p>
    <w:p w:rsidR="00261F0D" w:rsidRPr="0070383B" w:rsidRDefault="00261F0D" w:rsidP="00707550">
      <w:pPr>
        <w:ind w:firstLine="709"/>
        <w:jc w:val="center"/>
        <w:rPr>
          <w:b/>
        </w:rPr>
      </w:pPr>
      <w:r w:rsidRPr="0070383B">
        <w:rPr>
          <w:b/>
        </w:rPr>
        <w:t>Тема: «Продукты питания»</w:t>
      </w:r>
    </w:p>
    <w:p w:rsidR="00261F0D" w:rsidRPr="0070383B" w:rsidRDefault="00261F0D" w:rsidP="00707550">
      <w:pPr>
        <w:ind w:firstLine="709"/>
        <w:jc w:val="center"/>
        <w:rPr>
          <w:b/>
        </w:rPr>
      </w:pPr>
      <w:proofErr w:type="spellStart"/>
      <w:proofErr w:type="gramStart"/>
      <w:r w:rsidRPr="0070383B">
        <w:rPr>
          <w:b/>
        </w:rPr>
        <w:t>Сорока-белобока</w:t>
      </w:r>
      <w:proofErr w:type="spellEnd"/>
      <w:proofErr w:type="gramEnd"/>
    </w:p>
    <w:p w:rsidR="00261F0D" w:rsidRPr="0070383B" w:rsidRDefault="00261F0D" w:rsidP="00707550">
      <w:pPr>
        <w:ind w:left="1080"/>
      </w:pPr>
      <w:proofErr w:type="spellStart"/>
      <w:proofErr w:type="gramStart"/>
      <w:r w:rsidRPr="0070383B">
        <w:t>Сорока-белобока</w:t>
      </w:r>
      <w:proofErr w:type="spellEnd"/>
      <w:proofErr w:type="gramEnd"/>
      <w:r w:rsidRPr="0070383B">
        <w:t xml:space="preserve"> </w:t>
      </w:r>
      <w:r w:rsidRPr="0070383B">
        <w:br/>
        <w:t xml:space="preserve">Кашку варила, </w:t>
      </w:r>
      <w:r w:rsidRPr="0070383B">
        <w:br/>
        <w:t xml:space="preserve">Детишек кормила. </w:t>
      </w:r>
      <w:r w:rsidRPr="0070383B">
        <w:br/>
        <w:t xml:space="preserve">Этому дала, </w:t>
      </w:r>
      <w:r w:rsidRPr="0070383B">
        <w:br/>
        <w:t xml:space="preserve">Этому дала, </w:t>
      </w:r>
      <w:r w:rsidRPr="0070383B">
        <w:br/>
        <w:t xml:space="preserve">Этому дала, </w:t>
      </w:r>
      <w:r w:rsidRPr="0070383B">
        <w:br/>
        <w:t xml:space="preserve">Этому дала, </w:t>
      </w:r>
      <w:r w:rsidRPr="0070383B">
        <w:br/>
        <w:t xml:space="preserve">Этому дала. </w:t>
      </w:r>
    </w:p>
    <w:p w:rsidR="00261F0D" w:rsidRPr="0070383B" w:rsidRDefault="00261F0D" w:rsidP="00E433C1">
      <w:pPr>
        <w:spacing w:line="360" w:lineRule="auto"/>
        <w:ind w:firstLine="1080"/>
        <w:jc w:val="both"/>
      </w:pPr>
      <w:r w:rsidRPr="0070383B">
        <w:t xml:space="preserve">При этом указательным пальцем правой руки выполняют круговые движения по ладони левой руки. Затем по очереди загибают мизинец, безымянный, средний, указательный и большой пальцы. Другой вариант этой </w:t>
      </w:r>
      <w:proofErr w:type="spellStart"/>
      <w:r w:rsidRPr="0070383B">
        <w:t>потешки</w:t>
      </w:r>
      <w:proofErr w:type="spellEnd"/>
      <w:r w:rsidRPr="0070383B">
        <w:t xml:space="preserve">: </w:t>
      </w:r>
    </w:p>
    <w:p w:rsidR="00261F0D" w:rsidRPr="0070383B" w:rsidRDefault="00261F0D" w:rsidP="00707550">
      <w:pPr>
        <w:ind w:left="1080"/>
      </w:pPr>
      <w:r w:rsidRPr="0070383B">
        <w:t xml:space="preserve">Этому не дала: </w:t>
      </w:r>
      <w:r w:rsidRPr="0070383B">
        <w:br/>
        <w:t xml:space="preserve">Ты воды не носил, </w:t>
      </w:r>
      <w:r w:rsidRPr="0070383B">
        <w:br/>
        <w:t xml:space="preserve">Дров не рубил, </w:t>
      </w:r>
      <w:r w:rsidRPr="0070383B">
        <w:br/>
        <w:t xml:space="preserve">Каши не варил- </w:t>
      </w:r>
      <w:r w:rsidRPr="0070383B">
        <w:br/>
        <w:t>Тебе ничего нет! [4, с.27</w:t>
      </w:r>
      <w:r w:rsidRPr="0070383B">
        <w:rPr>
          <w:lang w:val="en-US"/>
        </w:rPr>
        <w:t>]</w:t>
      </w:r>
    </w:p>
    <w:p w:rsidR="00261F0D" w:rsidRPr="0070383B" w:rsidRDefault="00261F0D" w:rsidP="00707550">
      <w:pPr>
        <w:ind w:left="1080"/>
      </w:pPr>
    </w:p>
    <w:p w:rsidR="00261F0D" w:rsidRPr="0070383B" w:rsidRDefault="00261F0D" w:rsidP="00707550">
      <w:pPr>
        <w:ind w:firstLine="708"/>
        <w:jc w:val="center"/>
        <w:rPr>
          <w:b/>
        </w:rPr>
      </w:pPr>
      <w:r w:rsidRPr="0070383B">
        <w:rPr>
          <w:b/>
        </w:rPr>
        <w:t>Тема: «Овощи»</w:t>
      </w:r>
    </w:p>
    <w:tbl>
      <w:tblPr>
        <w:tblW w:w="0" w:type="auto"/>
        <w:tblLook w:val="01E0"/>
      </w:tblPr>
      <w:tblGrid>
        <w:gridCol w:w="4320"/>
        <w:gridCol w:w="4783"/>
      </w:tblGrid>
      <w:tr w:rsidR="00261F0D" w:rsidRPr="0070383B" w:rsidTr="00AD2E1C">
        <w:tc>
          <w:tcPr>
            <w:tcW w:w="4320" w:type="dxa"/>
          </w:tcPr>
          <w:p w:rsidR="00261F0D" w:rsidRPr="0070383B" w:rsidRDefault="00261F0D" w:rsidP="00707550">
            <w:pPr>
              <w:jc w:val="center"/>
              <w:rPr>
                <w:b/>
              </w:rPr>
            </w:pPr>
            <w:r w:rsidRPr="0070383B">
              <w:rPr>
                <w:b/>
              </w:rPr>
              <w:t>Капуста</w:t>
            </w:r>
          </w:p>
          <w:p w:rsidR="00261F0D" w:rsidRPr="0070383B" w:rsidRDefault="00261F0D" w:rsidP="00707550">
            <w:pPr>
              <w:jc w:val="both"/>
            </w:pPr>
            <w:r w:rsidRPr="0070383B">
              <w:t>Тук! Тук! Тук! Тук!</w:t>
            </w:r>
          </w:p>
          <w:p w:rsidR="00261F0D" w:rsidRPr="0070383B" w:rsidRDefault="00261F0D" w:rsidP="00707550">
            <w:pPr>
              <w:jc w:val="both"/>
            </w:pPr>
            <w:r w:rsidRPr="0070383B">
              <w:t>Раздаётся в доме стук.</w:t>
            </w:r>
          </w:p>
          <w:p w:rsidR="00261F0D" w:rsidRPr="0070383B" w:rsidRDefault="00261F0D" w:rsidP="00707550">
            <w:pPr>
              <w:jc w:val="both"/>
            </w:pPr>
            <w:r w:rsidRPr="0070383B">
              <w:lastRenderedPageBreak/>
              <w:t xml:space="preserve">Мы капусту нарубили, </w:t>
            </w:r>
          </w:p>
          <w:p w:rsidR="00261F0D" w:rsidRPr="0070383B" w:rsidRDefault="00261F0D" w:rsidP="00707550">
            <w:pPr>
              <w:jc w:val="both"/>
            </w:pPr>
            <w:r w:rsidRPr="0070383B">
              <w:t>Перетёрли,</w:t>
            </w:r>
          </w:p>
          <w:p w:rsidR="00261F0D" w:rsidRPr="0070383B" w:rsidRDefault="00261F0D" w:rsidP="00707550">
            <w:pPr>
              <w:jc w:val="both"/>
            </w:pPr>
            <w:r w:rsidRPr="0070383B">
              <w:t>Посолили</w:t>
            </w:r>
          </w:p>
          <w:p w:rsidR="00261F0D" w:rsidRPr="0070383B" w:rsidRDefault="00261F0D" w:rsidP="00707550">
            <w:pPr>
              <w:jc w:val="both"/>
            </w:pPr>
            <w:r w:rsidRPr="0070383B">
              <w:t>И набили плотно в кадку.</w:t>
            </w:r>
          </w:p>
          <w:p w:rsidR="00261F0D" w:rsidRPr="0070383B" w:rsidRDefault="00261F0D" w:rsidP="00707550">
            <w:pPr>
              <w:jc w:val="both"/>
            </w:pPr>
            <w:r w:rsidRPr="0070383B">
              <w:t>Всё теперь у нас в порядке</w:t>
            </w:r>
            <w:proofErr w:type="gramStart"/>
            <w:r w:rsidRPr="0070383B">
              <w:t xml:space="preserve"> !</w:t>
            </w:r>
            <w:proofErr w:type="gramEnd"/>
          </w:p>
          <w:p w:rsidR="00261F0D" w:rsidRPr="0070383B" w:rsidRDefault="00261F0D" w:rsidP="00707550">
            <w:pPr>
              <w:jc w:val="right"/>
            </w:pPr>
            <w:r w:rsidRPr="0070383B">
              <w:t xml:space="preserve">Н. </w:t>
            </w:r>
            <w:proofErr w:type="spellStart"/>
            <w:r w:rsidRPr="0070383B">
              <w:t>Нищева</w:t>
            </w:r>
            <w:proofErr w:type="spellEnd"/>
            <w:r w:rsidRPr="0070383B">
              <w:t xml:space="preserve"> [5, </w:t>
            </w:r>
            <w:r w:rsidRPr="0070383B">
              <w:rPr>
                <w:lang w:val="en-US"/>
              </w:rPr>
              <w:t>c</w:t>
            </w:r>
            <w:r w:rsidRPr="0070383B">
              <w:t xml:space="preserve">. </w:t>
            </w:r>
            <w:r w:rsidRPr="0070383B">
              <w:rPr>
                <w:lang w:val="en-US"/>
              </w:rPr>
              <w:t>11</w:t>
            </w:r>
            <w:r w:rsidRPr="0070383B">
              <w:t xml:space="preserve">] </w:t>
            </w:r>
          </w:p>
        </w:tc>
        <w:tc>
          <w:tcPr>
            <w:tcW w:w="4783" w:type="dxa"/>
          </w:tcPr>
          <w:p w:rsidR="00261F0D" w:rsidRPr="0070383B" w:rsidRDefault="00261F0D" w:rsidP="00707550">
            <w:pPr>
              <w:jc w:val="both"/>
            </w:pPr>
          </w:p>
          <w:p w:rsidR="00261F0D" w:rsidRPr="0070383B" w:rsidRDefault="00261F0D" w:rsidP="00707550">
            <w:pPr>
              <w:jc w:val="both"/>
              <w:rPr>
                <w:i/>
              </w:rPr>
            </w:pPr>
            <w:r w:rsidRPr="0070383B">
              <w:rPr>
                <w:i/>
              </w:rPr>
              <w:t>Ритмичные удары ребром ладони по столу.</w:t>
            </w:r>
          </w:p>
          <w:p w:rsidR="00261F0D" w:rsidRPr="0070383B" w:rsidRDefault="00261F0D" w:rsidP="00707550">
            <w:pPr>
              <w:jc w:val="both"/>
              <w:rPr>
                <w:i/>
              </w:rPr>
            </w:pPr>
          </w:p>
          <w:p w:rsidR="00261F0D" w:rsidRPr="0070383B" w:rsidRDefault="00261F0D" w:rsidP="00707550">
            <w:pPr>
              <w:jc w:val="both"/>
              <w:rPr>
                <w:i/>
              </w:rPr>
            </w:pPr>
            <w:r w:rsidRPr="0070383B">
              <w:rPr>
                <w:i/>
              </w:rPr>
              <w:lastRenderedPageBreak/>
              <w:t>Хватательные движения обеими руками.</w:t>
            </w:r>
          </w:p>
          <w:p w:rsidR="00261F0D" w:rsidRPr="0070383B" w:rsidRDefault="00261F0D" w:rsidP="00707550">
            <w:pPr>
              <w:jc w:val="both"/>
              <w:rPr>
                <w:i/>
              </w:rPr>
            </w:pPr>
            <w:proofErr w:type="gramStart"/>
            <w:r w:rsidRPr="0070383B">
              <w:rPr>
                <w:i/>
              </w:rPr>
              <w:t>Указательный</w:t>
            </w:r>
            <w:proofErr w:type="gramEnd"/>
            <w:r w:rsidRPr="0070383B">
              <w:rPr>
                <w:i/>
              </w:rPr>
              <w:t xml:space="preserve"> и средний пальцы трутся о большой.</w:t>
            </w:r>
          </w:p>
          <w:p w:rsidR="00261F0D" w:rsidRPr="0070383B" w:rsidRDefault="00261F0D" w:rsidP="00707550">
            <w:pPr>
              <w:jc w:val="both"/>
              <w:rPr>
                <w:i/>
              </w:rPr>
            </w:pPr>
            <w:r w:rsidRPr="0070383B">
              <w:rPr>
                <w:i/>
              </w:rPr>
              <w:t>Удары обеими руками по столу.</w:t>
            </w:r>
          </w:p>
          <w:p w:rsidR="00261F0D" w:rsidRPr="0070383B" w:rsidRDefault="00261F0D" w:rsidP="00707550">
            <w:pPr>
              <w:jc w:val="both"/>
            </w:pPr>
            <w:r w:rsidRPr="0070383B">
              <w:rPr>
                <w:i/>
              </w:rPr>
              <w:t>Отряхивают руки.</w:t>
            </w:r>
          </w:p>
        </w:tc>
      </w:tr>
    </w:tbl>
    <w:p w:rsidR="00261F0D" w:rsidRPr="0070383B" w:rsidRDefault="00261F0D" w:rsidP="00707550"/>
    <w:p w:rsidR="00261F0D" w:rsidRPr="0070383B" w:rsidRDefault="00261F0D" w:rsidP="00E433C1">
      <w:pPr>
        <w:spacing w:line="360" w:lineRule="auto"/>
      </w:pPr>
      <w:r w:rsidRPr="0070383B">
        <w:tab/>
        <w:t>Чтобы сплотить коллектив детей можно использовать «</w:t>
      </w:r>
      <w:r w:rsidRPr="0070383B">
        <w:rPr>
          <w:i/>
        </w:rPr>
        <w:t>партнёрские</w:t>
      </w:r>
      <w:r w:rsidRPr="0070383B">
        <w:t xml:space="preserve">» </w:t>
      </w:r>
      <w:r w:rsidRPr="0070383B">
        <w:rPr>
          <w:i/>
        </w:rPr>
        <w:t>игры</w:t>
      </w:r>
      <w:r w:rsidRPr="0070383B">
        <w:t>. Данные игры можно проводить сидя за партой или стоя в кругу, тем самым ребёнок  играет поочерёдно с несколькими детьми.</w:t>
      </w:r>
      <w:r w:rsidRPr="0070383B">
        <w:tab/>
      </w:r>
    </w:p>
    <w:p w:rsidR="00261F0D" w:rsidRPr="0070383B" w:rsidRDefault="00261F0D" w:rsidP="00707550">
      <w:pPr>
        <w:ind w:firstLine="708"/>
        <w:jc w:val="center"/>
        <w:rPr>
          <w:b/>
        </w:rPr>
      </w:pPr>
      <w:r w:rsidRPr="0070383B">
        <w:rPr>
          <w:b/>
        </w:rPr>
        <w:t>Ладушки – самая популярная игра в ладони</w:t>
      </w:r>
    </w:p>
    <w:p w:rsidR="00261F0D" w:rsidRPr="0070383B" w:rsidRDefault="00261F0D" w:rsidP="00707550">
      <w:pPr>
        <w:tabs>
          <w:tab w:val="left" w:pos="3780"/>
        </w:tabs>
        <w:ind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5"/>
        <w:gridCol w:w="6666"/>
      </w:tblGrid>
      <w:tr w:rsidR="00261F0D" w:rsidRPr="0070383B" w:rsidTr="008C6516">
        <w:tc>
          <w:tcPr>
            <w:tcW w:w="3085" w:type="dxa"/>
          </w:tcPr>
          <w:p w:rsidR="00261F0D" w:rsidRPr="0070383B" w:rsidRDefault="00261F0D" w:rsidP="00707550">
            <w:pPr>
              <w:jc w:val="both"/>
            </w:pPr>
            <w:proofErr w:type="spellStart"/>
            <w:r w:rsidRPr="0070383B">
              <w:t>Ла-душ-ки</w:t>
            </w:r>
            <w:proofErr w:type="spellEnd"/>
            <w:r w:rsidRPr="0070383B">
              <w:t>!</w:t>
            </w:r>
          </w:p>
          <w:p w:rsidR="00261F0D" w:rsidRPr="0070383B" w:rsidRDefault="00261F0D" w:rsidP="00707550">
            <w:pPr>
              <w:jc w:val="both"/>
            </w:pPr>
          </w:p>
          <w:p w:rsidR="00261F0D" w:rsidRPr="0070383B" w:rsidRDefault="00261F0D" w:rsidP="00707550">
            <w:pPr>
              <w:jc w:val="both"/>
            </w:pPr>
          </w:p>
          <w:p w:rsidR="00261F0D" w:rsidRPr="0070383B" w:rsidRDefault="00261F0D" w:rsidP="00707550">
            <w:pPr>
              <w:jc w:val="both"/>
            </w:pPr>
            <w:proofErr w:type="spellStart"/>
            <w:r w:rsidRPr="0070383B">
              <w:t>Ла-душ-ки</w:t>
            </w:r>
            <w:proofErr w:type="spellEnd"/>
            <w:r w:rsidRPr="0070383B">
              <w:t>!</w:t>
            </w:r>
          </w:p>
        </w:tc>
        <w:tc>
          <w:tcPr>
            <w:tcW w:w="7097" w:type="dxa"/>
          </w:tcPr>
          <w:p w:rsidR="00261F0D" w:rsidRPr="0070383B" w:rsidRDefault="00261F0D" w:rsidP="00707550">
            <w:pPr>
              <w:jc w:val="both"/>
            </w:pPr>
            <w:r w:rsidRPr="0070383B">
              <w:t>На первый слог раскрытые ладони партнёров соприкасаются (отбивка ритма). На два других слога партнёры хлопают в ладоши.</w:t>
            </w:r>
          </w:p>
          <w:p w:rsidR="00261F0D" w:rsidRPr="0070383B" w:rsidRDefault="00261F0D" w:rsidP="00707550">
            <w:pPr>
              <w:jc w:val="both"/>
            </w:pPr>
            <w:r w:rsidRPr="0070383B">
              <w:t>Повтор движений рук.</w:t>
            </w:r>
          </w:p>
        </w:tc>
      </w:tr>
      <w:tr w:rsidR="00261F0D" w:rsidRPr="0070383B" w:rsidTr="008C6516">
        <w:tc>
          <w:tcPr>
            <w:tcW w:w="3085" w:type="dxa"/>
          </w:tcPr>
          <w:p w:rsidR="00261F0D" w:rsidRPr="0070383B" w:rsidRDefault="00261F0D" w:rsidP="00707550">
            <w:pPr>
              <w:jc w:val="both"/>
            </w:pPr>
            <w:r w:rsidRPr="0070383B">
              <w:t>Где были?</w:t>
            </w:r>
          </w:p>
        </w:tc>
        <w:tc>
          <w:tcPr>
            <w:tcW w:w="7097" w:type="dxa"/>
          </w:tcPr>
          <w:p w:rsidR="00261F0D" w:rsidRPr="0070383B" w:rsidRDefault="00261F0D" w:rsidP="00707550">
            <w:pPr>
              <w:jc w:val="both"/>
            </w:pPr>
            <w:r w:rsidRPr="0070383B">
              <w:t>Партнёры разводят в стороны ладони рук, «удивляются».</w:t>
            </w:r>
          </w:p>
        </w:tc>
      </w:tr>
      <w:tr w:rsidR="00261F0D" w:rsidRPr="0070383B" w:rsidTr="008C6516">
        <w:tc>
          <w:tcPr>
            <w:tcW w:w="3085" w:type="dxa"/>
          </w:tcPr>
          <w:p w:rsidR="00261F0D" w:rsidRPr="0070383B" w:rsidRDefault="00261F0D" w:rsidP="00707550">
            <w:pPr>
              <w:jc w:val="both"/>
            </w:pPr>
            <w:r w:rsidRPr="0070383B">
              <w:t xml:space="preserve">У </w:t>
            </w:r>
            <w:proofErr w:type="spellStart"/>
            <w:r w:rsidRPr="0070383B">
              <w:t>ба-буш-ки</w:t>
            </w:r>
            <w:proofErr w:type="spellEnd"/>
            <w:r w:rsidRPr="0070383B">
              <w:t>!</w:t>
            </w:r>
          </w:p>
          <w:p w:rsidR="00261F0D" w:rsidRPr="0070383B" w:rsidRDefault="00261F0D" w:rsidP="00707550">
            <w:pPr>
              <w:jc w:val="both"/>
            </w:pPr>
            <w:r w:rsidRPr="0070383B">
              <w:t xml:space="preserve">Что </w:t>
            </w:r>
            <w:proofErr w:type="spellStart"/>
            <w:proofErr w:type="gramStart"/>
            <w:r w:rsidRPr="0070383B">
              <w:t>е-ли</w:t>
            </w:r>
            <w:proofErr w:type="spellEnd"/>
            <w:proofErr w:type="gramEnd"/>
            <w:r w:rsidRPr="0070383B">
              <w:t>?</w:t>
            </w:r>
          </w:p>
          <w:p w:rsidR="00261F0D" w:rsidRPr="0070383B" w:rsidRDefault="00261F0D" w:rsidP="00707550">
            <w:pPr>
              <w:jc w:val="both"/>
            </w:pPr>
          </w:p>
        </w:tc>
        <w:tc>
          <w:tcPr>
            <w:tcW w:w="7097" w:type="dxa"/>
          </w:tcPr>
          <w:p w:rsidR="00261F0D" w:rsidRPr="0070383B" w:rsidRDefault="00261F0D" w:rsidP="00707550">
            <w:pPr>
              <w:jc w:val="both"/>
            </w:pPr>
            <w:r w:rsidRPr="0070383B">
              <w:t>На каждый слог раскрытые ладони партнёров соприкасаются (отбивка ритма).</w:t>
            </w:r>
          </w:p>
        </w:tc>
      </w:tr>
      <w:tr w:rsidR="00261F0D" w:rsidRPr="0070383B" w:rsidTr="008C6516">
        <w:tc>
          <w:tcPr>
            <w:tcW w:w="3085" w:type="dxa"/>
          </w:tcPr>
          <w:p w:rsidR="00261F0D" w:rsidRPr="0070383B" w:rsidRDefault="00261F0D" w:rsidP="00707550">
            <w:pPr>
              <w:jc w:val="both"/>
            </w:pPr>
            <w:proofErr w:type="spellStart"/>
            <w:proofErr w:type="gramStart"/>
            <w:r w:rsidRPr="0070383B">
              <w:t>Каш-ку</w:t>
            </w:r>
            <w:proofErr w:type="spellEnd"/>
            <w:proofErr w:type="gramEnd"/>
            <w:r w:rsidRPr="0070383B">
              <w:t>.</w:t>
            </w:r>
          </w:p>
        </w:tc>
        <w:tc>
          <w:tcPr>
            <w:tcW w:w="7097" w:type="dxa"/>
          </w:tcPr>
          <w:p w:rsidR="00261F0D" w:rsidRPr="0070383B" w:rsidRDefault="00261F0D" w:rsidP="00707550">
            <w:pPr>
              <w:jc w:val="both"/>
            </w:pPr>
            <w:r w:rsidRPr="0070383B">
              <w:t>При произнесении каждого слога партнёра хлопают в ладоши.</w:t>
            </w:r>
          </w:p>
        </w:tc>
      </w:tr>
      <w:tr w:rsidR="00261F0D" w:rsidRPr="0070383B" w:rsidTr="008C6516">
        <w:tc>
          <w:tcPr>
            <w:tcW w:w="3085" w:type="dxa"/>
          </w:tcPr>
          <w:p w:rsidR="00261F0D" w:rsidRPr="0070383B" w:rsidRDefault="00261F0D" w:rsidP="00707550">
            <w:pPr>
              <w:jc w:val="both"/>
            </w:pPr>
            <w:r w:rsidRPr="0070383B">
              <w:t xml:space="preserve">Что </w:t>
            </w:r>
            <w:proofErr w:type="spellStart"/>
            <w:proofErr w:type="gramStart"/>
            <w:r w:rsidRPr="0070383B">
              <w:t>пи-ли</w:t>
            </w:r>
            <w:proofErr w:type="spellEnd"/>
            <w:proofErr w:type="gramEnd"/>
            <w:r w:rsidRPr="0070383B">
              <w:t>?</w:t>
            </w:r>
          </w:p>
        </w:tc>
        <w:tc>
          <w:tcPr>
            <w:tcW w:w="7097" w:type="dxa"/>
          </w:tcPr>
          <w:p w:rsidR="00261F0D" w:rsidRPr="0070383B" w:rsidRDefault="00261F0D" w:rsidP="00707550">
            <w:pPr>
              <w:jc w:val="both"/>
            </w:pPr>
            <w:r w:rsidRPr="0070383B">
              <w:t>На каждый слог раскрытые ладони партнёров вновь соприкасаются (отбивка ритма).</w:t>
            </w:r>
          </w:p>
        </w:tc>
      </w:tr>
      <w:tr w:rsidR="00261F0D" w:rsidRPr="0070383B" w:rsidTr="008C6516">
        <w:tc>
          <w:tcPr>
            <w:tcW w:w="3085" w:type="dxa"/>
          </w:tcPr>
          <w:p w:rsidR="00261F0D" w:rsidRPr="0070383B" w:rsidRDefault="00261F0D" w:rsidP="00707550">
            <w:pPr>
              <w:jc w:val="both"/>
            </w:pPr>
            <w:proofErr w:type="spellStart"/>
            <w:proofErr w:type="gramStart"/>
            <w:r w:rsidRPr="0070383B">
              <w:t>Браж-ку</w:t>
            </w:r>
            <w:proofErr w:type="spellEnd"/>
            <w:proofErr w:type="gramEnd"/>
            <w:r w:rsidRPr="0070383B">
              <w:t>!</w:t>
            </w:r>
          </w:p>
        </w:tc>
        <w:tc>
          <w:tcPr>
            <w:tcW w:w="7097" w:type="dxa"/>
          </w:tcPr>
          <w:p w:rsidR="00261F0D" w:rsidRPr="0070383B" w:rsidRDefault="00261F0D" w:rsidP="00707550">
            <w:pPr>
              <w:jc w:val="both"/>
            </w:pPr>
            <w:r w:rsidRPr="0070383B">
              <w:t>При произнесении каждого слога партнёра хлопают в ладоши.</w:t>
            </w:r>
          </w:p>
        </w:tc>
      </w:tr>
    </w:tbl>
    <w:p w:rsidR="00261F0D" w:rsidRPr="0070383B" w:rsidRDefault="00261F0D" w:rsidP="00E433C1">
      <w:pPr>
        <w:spacing w:line="360" w:lineRule="auto"/>
        <w:jc w:val="both"/>
      </w:pPr>
      <w:r w:rsidRPr="0070383B">
        <w:tab/>
        <w:t xml:space="preserve">На занятиях по </w:t>
      </w:r>
      <w:r w:rsidRPr="0070383B">
        <w:rPr>
          <w:b/>
          <w:i/>
        </w:rPr>
        <w:t>обучению грамоте</w:t>
      </w:r>
      <w:r w:rsidRPr="0070383B">
        <w:t xml:space="preserve"> я также использую игры и упражнения, которые способствуют развитию не только мелкой моторики, но и внимания, а также помогают сделать все занятия интересными и разнообразными. Приведу несколько примеров игр.</w:t>
      </w:r>
    </w:p>
    <w:p w:rsidR="00261F0D" w:rsidRPr="0070383B" w:rsidRDefault="00261F0D" w:rsidP="00E433C1">
      <w:pPr>
        <w:spacing w:line="360" w:lineRule="auto"/>
        <w:ind w:firstLine="708"/>
        <w:jc w:val="both"/>
      </w:pPr>
      <w:r w:rsidRPr="0070383B">
        <w:rPr>
          <w:b/>
        </w:rPr>
        <w:t xml:space="preserve">«Барабанщики». </w:t>
      </w:r>
      <w:r w:rsidRPr="0070383B">
        <w:t>Дети садятся вокруг стола, педагог по очереди выбирает ведущего. Перед ведущим коробка с карточками, на которых изображён ритмический рисунок, и коробка с фишками. Ведущий, выбрав карточку, постукивая пальцами правой руки, выбивает определённый ритм. Следующий игрок, внимательно выслушав ритм, повторяет его. Затем ритм выбивает второй игрок, а первый его повторяет. Педагог, вместе с остальными детьми оценивает правильность выполнения. Если дети выполнили всё правильно, они получают по фишке. Далее игра повторяется дальше по кругу. Ритм и усложняется с каждой новой игрой. Игра повторяется до тех пор, пока игрок не наберёт 5 (10) фишек.</w:t>
      </w:r>
    </w:p>
    <w:p w:rsidR="00261F0D" w:rsidRPr="0070383B" w:rsidRDefault="00261F0D" w:rsidP="00E433C1">
      <w:pPr>
        <w:spacing w:line="360" w:lineRule="auto"/>
        <w:ind w:firstLine="708"/>
        <w:jc w:val="both"/>
      </w:pPr>
      <w:r w:rsidRPr="0070383B">
        <w:rPr>
          <w:b/>
        </w:rPr>
        <w:t>«Письмо на ладони».</w:t>
      </w:r>
      <w:r w:rsidRPr="0070383B">
        <w:t xml:space="preserve"> Данная игра позволяет задействовать сразу несколько анализаторов (</w:t>
      </w:r>
      <w:proofErr w:type="gramStart"/>
      <w:r w:rsidRPr="0070383B">
        <w:t>зрительный</w:t>
      </w:r>
      <w:proofErr w:type="gramEnd"/>
      <w:r w:rsidRPr="0070383B">
        <w:t>, слуховой, тактильный), и может быть упрощена и усложнена, в зависимости от возраста и уровня развития детей:</w:t>
      </w:r>
    </w:p>
    <w:p w:rsidR="00261F0D" w:rsidRPr="0070383B" w:rsidRDefault="00261F0D" w:rsidP="00E433C1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 xml:space="preserve">Дети становятся в круг. </w:t>
      </w:r>
      <w:proofErr w:type="gramStart"/>
      <w:r w:rsidRPr="0070383B">
        <w:rPr>
          <w:rFonts w:ascii="Times New Roman" w:hAnsi="Times New Roman"/>
          <w:sz w:val="24"/>
          <w:szCs w:val="24"/>
        </w:rPr>
        <w:t>Педагог (или выбранный ребёнок - ведущий) чертит пальцем на ладони первого игрока какой-нибудь знак (это может быть точка, запятая, круг, квадрат, треугольник) или пишет букву (можно цифру).</w:t>
      </w:r>
      <w:proofErr w:type="gramEnd"/>
      <w:r w:rsidRPr="0070383B">
        <w:rPr>
          <w:rFonts w:ascii="Times New Roman" w:hAnsi="Times New Roman"/>
          <w:sz w:val="24"/>
          <w:szCs w:val="24"/>
        </w:rPr>
        <w:t xml:space="preserve"> Игрок повторяет </w:t>
      </w:r>
      <w:r w:rsidRPr="0070383B">
        <w:rPr>
          <w:rFonts w:ascii="Times New Roman" w:hAnsi="Times New Roman"/>
          <w:sz w:val="24"/>
          <w:szCs w:val="24"/>
        </w:rPr>
        <w:lastRenderedPageBreak/>
        <w:t xml:space="preserve">начерченный знак на ладони следующего игрока и т.д. Последний </w:t>
      </w:r>
      <w:proofErr w:type="gramStart"/>
      <w:r w:rsidRPr="0070383B">
        <w:rPr>
          <w:rFonts w:ascii="Times New Roman" w:hAnsi="Times New Roman"/>
          <w:sz w:val="24"/>
          <w:szCs w:val="24"/>
        </w:rPr>
        <w:t>игрок</w:t>
      </w:r>
      <w:proofErr w:type="gramEnd"/>
      <w:r w:rsidRPr="0070383B">
        <w:rPr>
          <w:rFonts w:ascii="Times New Roman" w:hAnsi="Times New Roman"/>
          <w:sz w:val="24"/>
          <w:szCs w:val="24"/>
        </w:rPr>
        <w:t xml:space="preserve"> молча рисует знак (букву) мелом на доске.</w:t>
      </w:r>
    </w:p>
    <w:p w:rsidR="00261F0D" w:rsidRPr="0070383B" w:rsidRDefault="00261F0D" w:rsidP="00E433C1">
      <w:pPr>
        <w:pStyle w:val="a4"/>
        <w:numPr>
          <w:ilvl w:val="0"/>
          <w:numId w:val="17"/>
        </w:numPr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 xml:space="preserve">Есть вариант </w:t>
      </w:r>
      <w:proofErr w:type="gramStart"/>
      <w:r w:rsidRPr="0070383B">
        <w:rPr>
          <w:rFonts w:ascii="Times New Roman" w:hAnsi="Times New Roman"/>
          <w:sz w:val="24"/>
          <w:szCs w:val="24"/>
        </w:rPr>
        <w:t>посложнее</w:t>
      </w:r>
      <w:proofErr w:type="gramEnd"/>
      <w:r w:rsidRPr="0070383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0383B">
        <w:rPr>
          <w:rFonts w:ascii="Times New Roman" w:hAnsi="Times New Roman"/>
          <w:sz w:val="24"/>
          <w:szCs w:val="24"/>
        </w:rPr>
        <w:t>Ведущий чертит знак на ладони, стоящим за ним игрока.</w:t>
      </w:r>
      <w:proofErr w:type="gramEnd"/>
      <w:r w:rsidRPr="0070383B">
        <w:rPr>
          <w:rFonts w:ascii="Times New Roman" w:hAnsi="Times New Roman"/>
          <w:sz w:val="24"/>
          <w:szCs w:val="24"/>
        </w:rPr>
        <w:t xml:space="preserve"> Тот, поняв, что это за знак шёпотом передаёт на ухо следующему игроку: «А», тот рисует этот знак на ладони следующему игроку и т.д. Последний </w:t>
      </w:r>
      <w:proofErr w:type="gramStart"/>
      <w:r w:rsidRPr="0070383B">
        <w:rPr>
          <w:rFonts w:ascii="Times New Roman" w:hAnsi="Times New Roman"/>
          <w:sz w:val="24"/>
          <w:szCs w:val="24"/>
        </w:rPr>
        <w:t>игрок</w:t>
      </w:r>
      <w:proofErr w:type="gramEnd"/>
      <w:r w:rsidRPr="0070383B">
        <w:rPr>
          <w:rFonts w:ascii="Times New Roman" w:hAnsi="Times New Roman"/>
          <w:sz w:val="24"/>
          <w:szCs w:val="24"/>
        </w:rPr>
        <w:t xml:space="preserve"> молча рисует знак (букву) мелом на доске.</w:t>
      </w:r>
    </w:p>
    <w:p w:rsidR="00261F0D" w:rsidRPr="0070383B" w:rsidRDefault="00261F0D" w:rsidP="00E433C1">
      <w:pPr>
        <w:pStyle w:val="a4"/>
        <w:numPr>
          <w:ilvl w:val="0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 xml:space="preserve">Можно добавить в занятие элемент </w:t>
      </w:r>
      <w:proofErr w:type="spellStart"/>
      <w:r w:rsidRPr="0070383B">
        <w:rPr>
          <w:rFonts w:ascii="Times New Roman" w:hAnsi="Times New Roman"/>
          <w:sz w:val="24"/>
          <w:szCs w:val="24"/>
        </w:rPr>
        <w:t>соревновательности</w:t>
      </w:r>
      <w:proofErr w:type="spellEnd"/>
      <w:r w:rsidRPr="0070383B">
        <w:rPr>
          <w:rFonts w:ascii="Times New Roman" w:hAnsi="Times New Roman"/>
          <w:sz w:val="24"/>
          <w:szCs w:val="24"/>
        </w:rPr>
        <w:t>. Разделить всех игроков на две команды. Ведущий рисует одинаковые знаки на ладонях игроков. И по сигналу игра начинается. [6, с. 144 - 145]</w:t>
      </w:r>
    </w:p>
    <w:p w:rsidR="00261F0D" w:rsidRPr="0070383B" w:rsidRDefault="00261F0D" w:rsidP="00E433C1">
      <w:pPr>
        <w:spacing w:line="360" w:lineRule="auto"/>
        <w:ind w:firstLine="567"/>
        <w:jc w:val="both"/>
      </w:pPr>
      <w:r w:rsidRPr="0070383B">
        <w:rPr>
          <w:b/>
        </w:rPr>
        <w:t xml:space="preserve">«Волшебная верёвочка». </w:t>
      </w:r>
      <w:r w:rsidRPr="0070383B">
        <w:t xml:space="preserve">При помощи верёвочек (шнурков), по заданию педагога дети выкладывают на столах заданный знак или букву. Тот ребёнок, который выполнил задание правильно, получает фишку. </w:t>
      </w:r>
    </w:p>
    <w:p w:rsidR="00261F0D" w:rsidRPr="0070383B" w:rsidRDefault="00261F0D" w:rsidP="00E433C1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 xml:space="preserve"> Данные игры можно проводить, как на подгрупповых, так и на  индивидуальных занятиях. </w:t>
      </w:r>
    </w:p>
    <w:p w:rsidR="00261F0D" w:rsidRPr="0070383B" w:rsidRDefault="00261F0D" w:rsidP="00E433C1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 xml:space="preserve">На логопедических занятиях мной активно используются </w:t>
      </w:r>
      <w:r w:rsidRPr="0070383B">
        <w:rPr>
          <w:rFonts w:ascii="Times New Roman" w:hAnsi="Times New Roman"/>
          <w:i/>
          <w:sz w:val="24"/>
          <w:szCs w:val="24"/>
        </w:rPr>
        <w:t>игры по подражанию</w:t>
      </w:r>
      <w:r w:rsidRPr="0070383B">
        <w:rPr>
          <w:rFonts w:ascii="Times New Roman" w:hAnsi="Times New Roman"/>
          <w:sz w:val="24"/>
          <w:szCs w:val="24"/>
        </w:rPr>
        <w:t>. Например: «Домик», «Очки» (рис.1)</w:t>
      </w:r>
    </w:p>
    <w:tbl>
      <w:tblPr>
        <w:tblpPr w:leftFromText="180" w:rightFromText="180" w:vertAnchor="text" w:horzAnchor="margin" w:tblpY="3053"/>
        <w:tblW w:w="94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10"/>
        <w:gridCol w:w="7435"/>
      </w:tblGrid>
      <w:tr w:rsidR="00261F0D" w:rsidRPr="0070383B" w:rsidTr="00853CA3">
        <w:trPr>
          <w:trHeight w:val="2110"/>
          <w:tblCellSpacing w:w="15" w:type="dxa"/>
        </w:trPr>
        <w:tc>
          <w:tcPr>
            <w:tcW w:w="0" w:type="auto"/>
          </w:tcPr>
          <w:p w:rsidR="00261F0D" w:rsidRPr="0070383B" w:rsidRDefault="006E78FB" w:rsidP="00853CA3">
            <w:r>
              <w:rPr>
                <w:noProof/>
              </w:rPr>
              <w:fldChar w:fldCharType="begin"/>
            </w:r>
            <w:r w:rsidRPr="006E78FB">
              <w:rPr>
                <w:noProof/>
              </w:rPr>
              <w:instrText xml:space="preserve"> INCLUDEPICTURE  "C:\\Users\\1\\Desktop\\Статья для СОИРО\\Пальчиковая гимнастика.files\\domik.gif" \* MERGEFORMATINET </w:instrText>
            </w:r>
            <w:r w:rsidRPr="006E78FB">
              <w:rPr>
                <w:noProof/>
              </w:rPr>
              <w:fldChar w:fldCharType="separate"/>
            </w:r>
            <w:r w:rsidRPr="006E78F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i1025" type="#_x0000_t75" alt="Пальчиковая%20гимнастика.files/domik.gif" style="width:96.75pt;height:129pt;visibility:visible">
                  <v:imagedata r:id="rId5" r:href="rId6"/>
                </v:shape>
              </w:pict>
            </w:r>
            <w:r w:rsidRPr="006E78FB">
              <w:rPr>
                <w:noProof/>
              </w:rPr>
              <w:fldChar w:fldCharType="end"/>
            </w:r>
          </w:p>
        </w:tc>
        <w:tc>
          <w:tcPr>
            <w:tcW w:w="0" w:type="auto"/>
          </w:tcPr>
          <w:p w:rsidR="00261F0D" w:rsidRPr="0070383B" w:rsidRDefault="00261F0D" w:rsidP="00853CA3">
            <w:pPr>
              <w:rPr>
                <w:b/>
              </w:rPr>
            </w:pPr>
            <w:r w:rsidRPr="0070383B">
              <w:rPr>
                <w:b/>
              </w:rPr>
              <w:t xml:space="preserve">Домик </w:t>
            </w:r>
          </w:p>
          <w:p w:rsidR="00261F0D" w:rsidRPr="0070383B" w:rsidRDefault="00261F0D" w:rsidP="00853CA3">
            <w:pPr>
              <w:pStyle w:val="a3"/>
            </w:pPr>
            <w:r w:rsidRPr="0070383B">
              <w:rPr>
                <w:i/>
              </w:rPr>
              <w:t xml:space="preserve">Дом стоит с трубой и крышей, </w:t>
            </w:r>
            <w:r w:rsidRPr="0070383B">
              <w:rPr>
                <w:i/>
              </w:rPr>
              <w:br/>
              <w:t>На балкон гулять я вышел.</w:t>
            </w:r>
            <w:r w:rsidRPr="0070383B">
              <w:t xml:space="preserve">                                                Ладони направлены под углом, кончики пальцев соприкасаются; средний палец правой руки поднят вверх, кончики мизинцев касаются друг друга, выполняя прямую линию (труба, балкон). </w:t>
            </w:r>
          </w:p>
        </w:tc>
      </w:tr>
    </w:tbl>
    <w:tbl>
      <w:tblPr>
        <w:tblpPr w:leftFromText="180" w:rightFromText="180" w:vertAnchor="text" w:horzAnchor="margin" w:tblpY="-178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425"/>
        <w:gridCol w:w="8020"/>
      </w:tblGrid>
      <w:tr w:rsidR="00261F0D" w:rsidRPr="0070383B" w:rsidTr="00853CA3">
        <w:trPr>
          <w:tblCellSpacing w:w="15" w:type="dxa"/>
        </w:trPr>
        <w:tc>
          <w:tcPr>
            <w:tcW w:w="0" w:type="auto"/>
          </w:tcPr>
          <w:p w:rsidR="00261F0D" w:rsidRPr="0070383B" w:rsidRDefault="006E78FB" w:rsidP="00853CA3">
            <w:r>
              <w:rPr>
                <w:noProof/>
              </w:rPr>
              <w:fldChar w:fldCharType="begin"/>
            </w:r>
            <w:r w:rsidRPr="006E78FB">
              <w:rPr>
                <w:noProof/>
              </w:rPr>
              <w:instrText xml:space="preserve"> INCLUDEPICTURE  "C:\\Users\\1\\Desktop\\Статья для СОИРО\\Пальчиковая гимнастика.files\\othki.gif" \* MERGEFORMATINET </w:instrText>
            </w:r>
            <w:r w:rsidRPr="006E78FB">
              <w:rPr>
                <w:noProof/>
              </w:rPr>
              <w:fldChar w:fldCharType="separate"/>
            </w:r>
            <w:r w:rsidRPr="006E78FB">
              <w:rPr>
                <w:noProof/>
              </w:rPr>
              <w:pict>
                <v:shape id="Рисунок 5" o:spid="_x0000_i1026" type="#_x0000_t75" alt="Пальчиковая%20гимнастика.files/othki.gif" style="width:67.5pt;height:121.5pt;visibility:visible">
                  <v:imagedata r:id="rId7" r:href="rId8"/>
                </v:shape>
              </w:pict>
            </w:r>
            <w:r w:rsidRPr="006E78FB">
              <w:rPr>
                <w:noProof/>
              </w:rPr>
              <w:fldChar w:fldCharType="end"/>
            </w:r>
          </w:p>
        </w:tc>
        <w:tc>
          <w:tcPr>
            <w:tcW w:w="0" w:type="auto"/>
          </w:tcPr>
          <w:p w:rsidR="00261F0D" w:rsidRPr="0070383B" w:rsidRDefault="00261F0D" w:rsidP="00853CA3">
            <w:pPr>
              <w:pStyle w:val="a3"/>
              <w:rPr>
                <w:b/>
              </w:rPr>
            </w:pPr>
            <w:r w:rsidRPr="0070383B">
              <w:rPr>
                <w:b/>
              </w:rPr>
              <w:t xml:space="preserve">Очки </w:t>
            </w:r>
          </w:p>
          <w:p w:rsidR="00261F0D" w:rsidRPr="0070383B" w:rsidRDefault="00261F0D" w:rsidP="00853CA3">
            <w:pPr>
              <w:pStyle w:val="a3"/>
              <w:rPr>
                <w:i/>
              </w:rPr>
            </w:pPr>
            <w:r w:rsidRPr="0070383B">
              <w:rPr>
                <w:i/>
              </w:rPr>
              <w:t>Бабушка очки надела</w:t>
            </w:r>
            <w:proofErr w:type="gramStart"/>
            <w:r w:rsidRPr="0070383B">
              <w:rPr>
                <w:i/>
              </w:rPr>
              <w:t xml:space="preserve"> </w:t>
            </w:r>
            <w:r w:rsidRPr="0070383B">
              <w:rPr>
                <w:i/>
              </w:rPr>
              <w:br/>
              <w:t>И</w:t>
            </w:r>
            <w:proofErr w:type="gramEnd"/>
            <w:r w:rsidRPr="0070383B">
              <w:rPr>
                <w:i/>
              </w:rPr>
              <w:t xml:space="preserve"> внучонка разглядела.                                                            </w:t>
            </w:r>
            <w:r w:rsidRPr="0070383B">
              <w:t xml:space="preserve">Большой палец правой и левой руки вместе с остальными образуют колечко. Колечки поднести к глазам </w:t>
            </w:r>
          </w:p>
        </w:tc>
      </w:tr>
    </w:tbl>
    <w:p w:rsidR="00261F0D" w:rsidRPr="0070383B" w:rsidRDefault="00261F0D" w:rsidP="00853CA3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</w:p>
    <w:p w:rsidR="00261F0D" w:rsidRPr="0070383B" w:rsidRDefault="00261F0D" w:rsidP="00707550">
      <w:pPr>
        <w:pStyle w:val="a4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 xml:space="preserve"> Рисунок 1. Пальчиковая гимнастика «Домик», «Очки» [7, с. 82, 83]</w:t>
      </w:r>
    </w:p>
    <w:p w:rsidR="00261F0D" w:rsidRPr="0070383B" w:rsidRDefault="00261F0D" w:rsidP="00E433C1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 xml:space="preserve">Кроме пальчиковых игр я предлагаю детям различные игры с прищепками, счётными палочками, массажными мячиками, шнуровками, липучками, грецкими орехами. Огромный интерес для детей представляют игры со счётными палочками. Они с удовольствием составляют из них, предлагаемые фигуры, буквы, узоры на заданную тему </w:t>
      </w:r>
      <w:r w:rsidRPr="0070383B">
        <w:rPr>
          <w:rFonts w:ascii="Times New Roman" w:hAnsi="Times New Roman"/>
          <w:sz w:val="24"/>
          <w:szCs w:val="24"/>
        </w:rPr>
        <w:lastRenderedPageBreak/>
        <w:t xml:space="preserve">или самостоятельно придумывают узор из палочек. Такие игры способствуют не только развитию мелкой моторики. Они направлены </w:t>
      </w:r>
      <w:proofErr w:type="gramStart"/>
      <w:r w:rsidRPr="0070383B">
        <w:rPr>
          <w:rFonts w:ascii="Times New Roman" w:hAnsi="Times New Roman"/>
          <w:sz w:val="24"/>
          <w:szCs w:val="24"/>
        </w:rPr>
        <w:t>на</w:t>
      </w:r>
      <w:proofErr w:type="gramEnd"/>
      <w:r w:rsidRPr="0070383B">
        <w:rPr>
          <w:rFonts w:ascii="Times New Roman" w:hAnsi="Times New Roman"/>
          <w:sz w:val="24"/>
          <w:szCs w:val="24"/>
        </w:rPr>
        <w:t xml:space="preserve">: </w:t>
      </w:r>
    </w:p>
    <w:p w:rsidR="00261F0D" w:rsidRPr="0070383B" w:rsidRDefault="00261F0D" w:rsidP="00E433C1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>умение ориентироваться на плоскости;</w:t>
      </w:r>
    </w:p>
    <w:p w:rsidR="00261F0D" w:rsidRPr="0070383B" w:rsidRDefault="00261F0D" w:rsidP="00E433C1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>закрепление навыка счёта;</w:t>
      </w:r>
    </w:p>
    <w:p w:rsidR="00261F0D" w:rsidRPr="0070383B" w:rsidRDefault="00261F0D" w:rsidP="00E433C1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>закрепление представлений о геометрических фигурах;</w:t>
      </w:r>
    </w:p>
    <w:p w:rsidR="00261F0D" w:rsidRPr="0070383B" w:rsidRDefault="00261F0D" w:rsidP="00E433C1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>развитие воображения и связной речи;</w:t>
      </w:r>
    </w:p>
    <w:p w:rsidR="00261F0D" w:rsidRPr="0070383B" w:rsidRDefault="00261F0D" w:rsidP="00E433C1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>закрепление зрительного образа буквы (для более точного изображения некоторых букв добавляю ещё шнурок).</w:t>
      </w:r>
    </w:p>
    <w:p w:rsidR="00261F0D" w:rsidRPr="0070383B" w:rsidRDefault="00261F0D" w:rsidP="00E433C1">
      <w:pPr>
        <w:spacing w:line="360" w:lineRule="auto"/>
        <w:ind w:firstLine="708"/>
        <w:jc w:val="both"/>
      </w:pPr>
      <w:r w:rsidRPr="0070383B">
        <w:t xml:space="preserve">Данные задания можно проводить как с подгруппой детей, так и индивидуально.  </w:t>
      </w:r>
    </w:p>
    <w:p w:rsidR="00261F0D" w:rsidRPr="0070383B" w:rsidRDefault="00261F0D" w:rsidP="00E433C1">
      <w:pPr>
        <w:tabs>
          <w:tab w:val="left" w:pos="180"/>
        </w:tabs>
        <w:spacing w:line="360" w:lineRule="auto"/>
        <w:jc w:val="both"/>
        <w:rPr>
          <w:bCs/>
        </w:rPr>
      </w:pPr>
      <w:r w:rsidRPr="0070383B">
        <w:rPr>
          <w:b/>
          <w:bCs/>
        </w:rPr>
        <w:tab/>
      </w:r>
      <w:r w:rsidRPr="0070383B">
        <w:rPr>
          <w:b/>
          <w:bCs/>
        </w:rPr>
        <w:tab/>
      </w:r>
      <w:r w:rsidRPr="0070383B">
        <w:rPr>
          <w:bCs/>
          <w:u w:val="single"/>
        </w:rPr>
        <w:t>На индивидуальных занятиях</w:t>
      </w:r>
      <w:r w:rsidRPr="0070383B">
        <w:rPr>
          <w:bCs/>
        </w:rPr>
        <w:t xml:space="preserve"> материал для развития мелкой моторики я подбираю индивидуально таким образом, чтобы он способствовал более продуктивной работе по автоматизации поставленного звука. Часто я использую игры с прищепками, со шнурками, счётными палочками, с крупой. Упражнения с ними не только тренируют мелкую моторику пальцев рук, но и способствуют автоматизации поставленных звуков, расширению и активизации словарного запаса, развивают логическое мышление, память, творческое воображение, улучшают глазомер дошкольников.  Приведу несколько примеров использования игр с крупой, с прищепками.</w:t>
      </w:r>
    </w:p>
    <w:p w:rsidR="00261F0D" w:rsidRPr="0070383B" w:rsidRDefault="00261F0D" w:rsidP="00E433C1">
      <w:pPr>
        <w:tabs>
          <w:tab w:val="left" w:pos="180"/>
        </w:tabs>
        <w:spacing w:line="360" w:lineRule="auto"/>
        <w:jc w:val="both"/>
        <w:rPr>
          <w:bCs/>
        </w:rPr>
      </w:pPr>
      <w:r w:rsidRPr="0070383B">
        <w:rPr>
          <w:bCs/>
        </w:rPr>
        <w:tab/>
      </w:r>
      <w:r w:rsidRPr="0070383B">
        <w:rPr>
          <w:bCs/>
        </w:rPr>
        <w:tab/>
      </w:r>
      <w:r w:rsidRPr="0070383B">
        <w:rPr>
          <w:b/>
          <w:bCs/>
          <w:i/>
        </w:rPr>
        <w:t xml:space="preserve">Игры с крупой. </w:t>
      </w:r>
      <w:proofErr w:type="gramStart"/>
      <w:r w:rsidRPr="0070383B">
        <w:rPr>
          <w:bCs/>
        </w:rPr>
        <w:t xml:space="preserve">Для игры понадобятся любые крупы на выбор (рис, гречка, манка, пшено), ёмкости для круп (поднос, таз, коробка, ведёрко). </w:t>
      </w:r>
      <w:proofErr w:type="gramEnd"/>
    </w:p>
    <w:p w:rsidR="00261F0D" w:rsidRPr="0070383B" w:rsidRDefault="00261F0D" w:rsidP="00E433C1">
      <w:pPr>
        <w:pStyle w:val="a4"/>
        <w:numPr>
          <w:ilvl w:val="0"/>
          <w:numId w:val="19"/>
        </w:numPr>
        <w:tabs>
          <w:tab w:val="left" w:pos="180"/>
        </w:tabs>
        <w:spacing w:line="36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70383B">
        <w:rPr>
          <w:rFonts w:ascii="Times New Roman" w:hAnsi="Times New Roman"/>
          <w:bCs/>
          <w:sz w:val="24"/>
          <w:szCs w:val="24"/>
        </w:rPr>
        <w:t>«Весёлые дорожки». Для игры использовала рис, гречку или половинки гороха. Дети по заданию педагога выкладывали буквы, геометрические фигуры, цифры, полоски различной длинны, а затем сравнивали их.</w:t>
      </w:r>
    </w:p>
    <w:p w:rsidR="00261F0D" w:rsidRPr="0070383B" w:rsidRDefault="00261F0D" w:rsidP="00E433C1">
      <w:pPr>
        <w:pStyle w:val="a4"/>
        <w:numPr>
          <w:ilvl w:val="0"/>
          <w:numId w:val="19"/>
        </w:numPr>
        <w:tabs>
          <w:tab w:val="left" w:pos="180"/>
        </w:tabs>
        <w:spacing w:line="36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70383B">
        <w:rPr>
          <w:rFonts w:ascii="Times New Roman" w:hAnsi="Times New Roman"/>
          <w:bCs/>
          <w:sz w:val="24"/>
          <w:szCs w:val="24"/>
        </w:rPr>
        <w:t>«Волшебные рисунки». Для игры использовала манную крупу, которую высыпала на поднос. Ребёнок по заданию учителя-логопеда рисовал буквы, цифры, геометрические фигуры, «картину» на заданную тему или самостоятельно выбирал тему для рисования.  Затем, вместе с ребёнком обсуждала, получившийся рисунок.</w:t>
      </w:r>
    </w:p>
    <w:p w:rsidR="00261F0D" w:rsidRPr="0070383B" w:rsidRDefault="00261F0D" w:rsidP="00E433C1">
      <w:pPr>
        <w:pStyle w:val="a4"/>
        <w:numPr>
          <w:ilvl w:val="0"/>
          <w:numId w:val="19"/>
        </w:numPr>
        <w:tabs>
          <w:tab w:val="left" w:pos="180"/>
        </w:tabs>
        <w:spacing w:line="36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70383B">
        <w:rPr>
          <w:rFonts w:ascii="Times New Roman" w:hAnsi="Times New Roman"/>
          <w:bCs/>
          <w:sz w:val="24"/>
          <w:szCs w:val="24"/>
        </w:rPr>
        <w:t xml:space="preserve">«Прятки». В этом упражнение можно использовать любую крупу и ёмкость с высокими бортиками. В ёмкость с крупой прячу определённый предмет, в зависимости от поставленной цели, а ребёнок должен нащупать то, что спрятано, и назвать его. Вместо предмета можно использовать картинки на автоматизированный звук. </w:t>
      </w:r>
      <w:proofErr w:type="gramStart"/>
      <w:r w:rsidRPr="0070383B">
        <w:rPr>
          <w:rFonts w:ascii="Times New Roman" w:hAnsi="Times New Roman"/>
          <w:bCs/>
          <w:sz w:val="24"/>
          <w:szCs w:val="24"/>
        </w:rPr>
        <w:t>Задания можно сопровождать специально подобранным стихотворным текстом, с автоматизированным звук.</w:t>
      </w:r>
      <w:proofErr w:type="gramEnd"/>
    </w:p>
    <w:p w:rsidR="00261F0D" w:rsidRPr="0070383B" w:rsidRDefault="00261F0D" w:rsidP="00E433C1">
      <w:pPr>
        <w:pStyle w:val="a4"/>
        <w:numPr>
          <w:ilvl w:val="0"/>
          <w:numId w:val="19"/>
        </w:numPr>
        <w:tabs>
          <w:tab w:val="left" w:pos="180"/>
        </w:tabs>
        <w:spacing w:line="36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70383B">
        <w:rPr>
          <w:rFonts w:ascii="Times New Roman" w:hAnsi="Times New Roman"/>
          <w:bCs/>
          <w:sz w:val="24"/>
          <w:szCs w:val="24"/>
        </w:rPr>
        <w:t xml:space="preserve">«Маленькие землекопы». Для его выполнения понадобится несколько ёмкостей,  крупы. Пусть ребёнок, из большой ёмкости пересыпает крупу в несколько маленьких (2-3). Он может делать это руками или при помощи ложки. Затем обращала </w:t>
      </w:r>
      <w:r w:rsidRPr="0070383B">
        <w:rPr>
          <w:rFonts w:ascii="Times New Roman" w:hAnsi="Times New Roman"/>
          <w:bCs/>
          <w:sz w:val="24"/>
          <w:szCs w:val="24"/>
        </w:rPr>
        <w:lastRenderedPageBreak/>
        <w:t>внимание ребёнка на то, что в одной ёмкости мало крупы, в другой больше, а в третьей – ничего нет (сравнивала количество – больше, меньше, одинаково.) Это упражнение подойдёт для детей более раннего возраста.</w:t>
      </w:r>
    </w:p>
    <w:p w:rsidR="00261F0D" w:rsidRPr="0070383B" w:rsidRDefault="00261F0D" w:rsidP="00E433C1">
      <w:pPr>
        <w:tabs>
          <w:tab w:val="left" w:pos="180"/>
        </w:tabs>
        <w:spacing w:line="360" w:lineRule="auto"/>
        <w:jc w:val="both"/>
        <w:rPr>
          <w:bCs/>
        </w:rPr>
      </w:pPr>
      <w:r w:rsidRPr="0070383B">
        <w:rPr>
          <w:bCs/>
        </w:rPr>
        <w:tab/>
      </w:r>
      <w:r w:rsidRPr="0070383B">
        <w:rPr>
          <w:bCs/>
        </w:rPr>
        <w:tab/>
      </w:r>
      <w:r w:rsidRPr="0070383B">
        <w:rPr>
          <w:b/>
          <w:bCs/>
          <w:i/>
        </w:rPr>
        <w:t xml:space="preserve">Игры с прищепками. </w:t>
      </w:r>
      <w:r w:rsidRPr="0070383B">
        <w:rPr>
          <w:bCs/>
        </w:rPr>
        <w:t>Для игр понадобятся прищепки, заготовки картинок «для превращения», стихотворный текст, для проговаривания, который способствует закреплению поставленного звука.</w:t>
      </w:r>
    </w:p>
    <w:p w:rsidR="00261F0D" w:rsidRPr="0070383B" w:rsidRDefault="00261F0D" w:rsidP="00E433C1">
      <w:pPr>
        <w:pStyle w:val="a4"/>
        <w:numPr>
          <w:ilvl w:val="0"/>
          <w:numId w:val="19"/>
        </w:numPr>
        <w:tabs>
          <w:tab w:val="left" w:pos="180"/>
        </w:tabs>
        <w:spacing w:line="360" w:lineRule="auto"/>
        <w:ind w:left="0" w:firstLine="1134"/>
        <w:jc w:val="both"/>
        <w:rPr>
          <w:rFonts w:ascii="Times New Roman" w:hAnsi="Times New Roman"/>
          <w:bCs/>
          <w:sz w:val="24"/>
          <w:szCs w:val="24"/>
        </w:rPr>
      </w:pPr>
      <w:r w:rsidRPr="0070383B">
        <w:rPr>
          <w:rFonts w:ascii="Times New Roman" w:hAnsi="Times New Roman"/>
          <w:bCs/>
          <w:sz w:val="24"/>
          <w:szCs w:val="24"/>
        </w:rPr>
        <w:t>«Крокодильчик». Прищепкой поочерёдно «кусаем» пальчики, сопровождая все действия стихотворным текстом.</w:t>
      </w:r>
    </w:p>
    <w:p w:rsidR="00261F0D" w:rsidRPr="0070383B" w:rsidRDefault="00261F0D" w:rsidP="00E433C1">
      <w:pPr>
        <w:pStyle w:val="a4"/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992"/>
        <w:jc w:val="both"/>
        <w:rPr>
          <w:rFonts w:ascii="Times New Roman" w:hAnsi="Times New Roman"/>
          <w:bCs/>
          <w:sz w:val="24"/>
          <w:szCs w:val="24"/>
        </w:rPr>
      </w:pPr>
      <w:r w:rsidRPr="0070383B">
        <w:rPr>
          <w:rFonts w:ascii="Times New Roman" w:hAnsi="Times New Roman"/>
          <w:bCs/>
          <w:sz w:val="24"/>
          <w:szCs w:val="24"/>
        </w:rPr>
        <w:t xml:space="preserve">«Волшебное превращение». Подбирала картинки для автоматизации необходимого звука, а ребёнку необходимо было заменить недостающие детали прищепками. Прикрепляя прищепки, ребёнок многократно произносил автоматизированный звук в слогах. В </w:t>
      </w:r>
      <w:proofErr w:type="gramStart"/>
      <w:r w:rsidRPr="0070383B">
        <w:rPr>
          <w:rFonts w:ascii="Times New Roman" w:hAnsi="Times New Roman"/>
          <w:bCs/>
          <w:sz w:val="24"/>
          <w:szCs w:val="24"/>
        </w:rPr>
        <w:t>дальнейшем</w:t>
      </w:r>
      <w:proofErr w:type="gramEnd"/>
      <w:r w:rsidRPr="0070383B">
        <w:rPr>
          <w:rFonts w:ascii="Times New Roman" w:hAnsi="Times New Roman"/>
          <w:bCs/>
          <w:sz w:val="24"/>
          <w:szCs w:val="24"/>
        </w:rPr>
        <w:t xml:space="preserve"> когда переходила к автоматизации звука в словах, добавлялся стихотворный текст, насыщенный поставленным звуком. </w:t>
      </w:r>
    </w:p>
    <w:p w:rsidR="00261F0D" w:rsidRPr="0070383B" w:rsidRDefault="00261F0D" w:rsidP="00E433C1">
      <w:pPr>
        <w:tabs>
          <w:tab w:val="left" w:pos="0"/>
        </w:tabs>
        <w:spacing w:line="360" w:lineRule="auto"/>
        <w:jc w:val="both"/>
        <w:rPr>
          <w:bCs/>
        </w:rPr>
      </w:pPr>
      <w:r w:rsidRPr="0070383B">
        <w:rPr>
          <w:b/>
          <w:i/>
        </w:rPr>
        <w:tab/>
      </w:r>
      <w:r w:rsidRPr="0070383B">
        <w:rPr>
          <w:i/>
        </w:rPr>
        <w:t>Также нельзя забывать о преемственности в работе учителя-логопеда и воспитателей, т.к. успех работы зависит от слаженной работы педагогического коллектива.</w:t>
      </w:r>
      <w:r w:rsidRPr="0070383B">
        <w:t xml:space="preserve"> Поэтому, планируя работу по развитию мелкой моторики, я старалась, чтобы весь речевой материал перекликался с лексической темой. А воспитатели закрепляют на своих занятиях проходимый материал. </w:t>
      </w:r>
    </w:p>
    <w:p w:rsidR="00261F0D" w:rsidRPr="0070383B" w:rsidRDefault="00261F0D" w:rsidP="00E433C1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ab/>
        <w:t xml:space="preserve">Выбирая тот или иной вид деятельности нельзя забывать об индивидуальных возможностях каждого ребёнка и </w:t>
      </w:r>
      <w:r w:rsidRPr="00703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идти в обучении от легкого к трудному, </w:t>
      </w:r>
      <w:proofErr w:type="gramStart"/>
      <w:r w:rsidRPr="00703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gramEnd"/>
      <w:r w:rsidRPr="00703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известного к неизвестному, от простого к сложному (Я.А. Каменский).</w:t>
      </w:r>
    </w:p>
    <w:p w:rsidR="00261F0D" w:rsidRPr="0070383B" w:rsidRDefault="00261F0D" w:rsidP="00E433C1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383B">
        <w:rPr>
          <w:rFonts w:ascii="Times New Roman" w:hAnsi="Times New Roman"/>
          <w:sz w:val="24"/>
          <w:szCs w:val="24"/>
        </w:rPr>
        <w:t xml:space="preserve">Необходимо помнить, что, развивая руку ребенка, мы не только тренируем  мышцы, но и развиваем способность к наблюдению, сравнению, творческому воображению. Воспитываем усидчивость, терпение, аккуратность, точность, настойчивость, что так немаловажно для детей с нарушениями речи. А также мы считаем, что внедрение в практику работы, данных приёмов </w:t>
      </w:r>
      <w:proofErr w:type="spellStart"/>
      <w:r w:rsidRPr="0070383B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70383B">
        <w:rPr>
          <w:rFonts w:ascii="Times New Roman" w:hAnsi="Times New Roman"/>
          <w:sz w:val="24"/>
          <w:szCs w:val="24"/>
        </w:rPr>
        <w:t xml:space="preserve"> технологий, позволяет сделать учебный процесс для ребёнка более комфортным, повышает эффективность обучения, а главное - сохраняет здоровье наших детей.</w:t>
      </w:r>
    </w:p>
    <w:p w:rsidR="00261F0D" w:rsidRPr="0070383B" w:rsidRDefault="00261F0D" w:rsidP="00E433C1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1F0D" w:rsidRPr="0070383B" w:rsidRDefault="00261F0D" w:rsidP="00E433C1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1F0D" w:rsidRDefault="00261F0D" w:rsidP="00E433C1">
      <w:pPr>
        <w:autoSpaceDE w:val="0"/>
        <w:autoSpaceDN w:val="0"/>
        <w:adjustRightInd w:val="0"/>
        <w:spacing w:line="360" w:lineRule="auto"/>
        <w:ind w:right="147" w:firstLine="720"/>
        <w:jc w:val="center"/>
        <w:rPr>
          <w:b/>
          <w:bCs/>
          <w:iCs/>
          <w:color w:val="000000"/>
        </w:rPr>
      </w:pPr>
    </w:p>
    <w:p w:rsidR="00261F0D" w:rsidRDefault="00261F0D" w:rsidP="00E433C1">
      <w:pPr>
        <w:autoSpaceDE w:val="0"/>
        <w:autoSpaceDN w:val="0"/>
        <w:adjustRightInd w:val="0"/>
        <w:spacing w:line="360" w:lineRule="auto"/>
        <w:ind w:right="147" w:firstLine="720"/>
        <w:jc w:val="center"/>
        <w:rPr>
          <w:b/>
          <w:bCs/>
          <w:iCs/>
          <w:color w:val="000000"/>
        </w:rPr>
      </w:pPr>
    </w:p>
    <w:p w:rsidR="00261F0D" w:rsidRDefault="00261F0D" w:rsidP="00E433C1">
      <w:pPr>
        <w:autoSpaceDE w:val="0"/>
        <w:autoSpaceDN w:val="0"/>
        <w:adjustRightInd w:val="0"/>
        <w:spacing w:line="360" w:lineRule="auto"/>
        <w:ind w:right="147" w:firstLine="720"/>
        <w:jc w:val="center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Список использованных источников</w:t>
      </w:r>
    </w:p>
    <w:p w:rsidR="00261F0D" w:rsidRPr="0070383B" w:rsidRDefault="00261F0D" w:rsidP="00E433C1">
      <w:pPr>
        <w:numPr>
          <w:ilvl w:val="0"/>
          <w:numId w:val="10"/>
        </w:numPr>
        <w:spacing w:line="360" w:lineRule="auto"/>
      </w:pPr>
      <w:r w:rsidRPr="0070383B">
        <w:t>Мальцева И.В. Пальчиковые игры для детей. От трёх до семи лет.  - СПб</w:t>
      </w:r>
      <w:proofErr w:type="gramStart"/>
      <w:r w:rsidRPr="0070383B">
        <w:t xml:space="preserve">.: </w:t>
      </w:r>
      <w:proofErr w:type="gramEnd"/>
      <w:r w:rsidRPr="0070383B">
        <w:t>Издательская Группа «Азбука-классика», 2010.</w:t>
      </w:r>
    </w:p>
    <w:p w:rsidR="00261F0D" w:rsidRPr="0070383B" w:rsidRDefault="00261F0D" w:rsidP="00E433C1">
      <w:pPr>
        <w:numPr>
          <w:ilvl w:val="0"/>
          <w:numId w:val="10"/>
        </w:numPr>
        <w:spacing w:line="360" w:lineRule="auto"/>
        <w:jc w:val="both"/>
      </w:pPr>
      <w:proofErr w:type="spellStart"/>
      <w:r w:rsidRPr="0070383B">
        <w:lastRenderedPageBreak/>
        <w:t>Коноваленко</w:t>
      </w:r>
      <w:proofErr w:type="spellEnd"/>
      <w:r w:rsidRPr="0070383B">
        <w:t xml:space="preserve"> В.В., </w:t>
      </w:r>
      <w:proofErr w:type="spellStart"/>
      <w:r w:rsidRPr="0070383B">
        <w:t>Коноваленко</w:t>
      </w:r>
      <w:proofErr w:type="spellEnd"/>
      <w:r w:rsidRPr="0070383B">
        <w:t xml:space="preserve"> С.В. Артикуляционная, пальчиковая гимнастика и дыхательно-голосовые упражнения. – М.: «Издательство ГНОМ и Д», 2001.</w:t>
      </w:r>
    </w:p>
    <w:p w:rsidR="00261F0D" w:rsidRPr="0070383B" w:rsidRDefault="00261F0D" w:rsidP="00E433C1">
      <w:pPr>
        <w:numPr>
          <w:ilvl w:val="0"/>
          <w:numId w:val="10"/>
        </w:numPr>
        <w:spacing w:line="360" w:lineRule="auto"/>
        <w:jc w:val="both"/>
      </w:pPr>
      <w:r w:rsidRPr="0070383B">
        <w:t>Коррекционно-развивающая работа с детьми, имеющими ограниченные возможности здоровья: сборник научных и методических статей. – Смоленск: «Универсум», 2014.</w:t>
      </w:r>
    </w:p>
    <w:p w:rsidR="00261F0D" w:rsidRPr="0070383B" w:rsidRDefault="00261F0D" w:rsidP="00E433C1">
      <w:pPr>
        <w:numPr>
          <w:ilvl w:val="0"/>
          <w:numId w:val="10"/>
        </w:numPr>
        <w:spacing w:line="360" w:lineRule="auto"/>
        <w:jc w:val="both"/>
      </w:pPr>
      <w:r w:rsidRPr="0070383B">
        <w:t>Мальцева И.В. Пальчиковые игры для детей. От трёх до семи лет.  - СПб</w:t>
      </w:r>
      <w:proofErr w:type="gramStart"/>
      <w:r w:rsidRPr="0070383B">
        <w:t xml:space="preserve">.: </w:t>
      </w:r>
      <w:proofErr w:type="gramEnd"/>
      <w:r w:rsidRPr="0070383B">
        <w:t>Издательская Группа «Азбука-классика», 2010.</w:t>
      </w:r>
    </w:p>
    <w:p w:rsidR="00261F0D" w:rsidRPr="0070383B" w:rsidRDefault="00261F0D" w:rsidP="00E433C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383B">
        <w:rPr>
          <w:rFonts w:ascii="Times New Roman" w:hAnsi="Times New Roman"/>
          <w:sz w:val="24"/>
          <w:szCs w:val="24"/>
        </w:rPr>
        <w:t>Нищева</w:t>
      </w:r>
      <w:proofErr w:type="spellEnd"/>
      <w:r w:rsidRPr="0070383B">
        <w:rPr>
          <w:rFonts w:ascii="Times New Roman" w:hAnsi="Times New Roman"/>
          <w:sz w:val="24"/>
          <w:szCs w:val="24"/>
        </w:rPr>
        <w:t xml:space="preserve"> Н.В. Картотека подвижных игр, упражнений, физкультминуток, пальчиковой гимнастики. – СПб</w:t>
      </w:r>
      <w:proofErr w:type="gramStart"/>
      <w:r w:rsidRPr="0070383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0383B">
        <w:rPr>
          <w:rFonts w:ascii="Times New Roman" w:hAnsi="Times New Roman"/>
          <w:sz w:val="24"/>
          <w:szCs w:val="24"/>
        </w:rPr>
        <w:t>ДЕТСТВО-ПРЕСС, 2008.</w:t>
      </w:r>
    </w:p>
    <w:p w:rsidR="00261F0D" w:rsidRPr="0070383B" w:rsidRDefault="00261F0D" w:rsidP="00E433C1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383B">
        <w:rPr>
          <w:rFonts w:ascii="Times New Roman" w:hAnsi="Times New Roman"/>
          <w:sz w:val="24"/>
          <w:szCs w:val="24"/>
        </w:rPr>
        <w:t>Рузина</w:t>
      </w:r>
      <w:proofErr w:type="spellEnd"/>
      <w:r w:rsidRPr="0070383B">
        <w:rPr>
          <w:rFonts w:ascii="Times New Roman" w:hAnsi="Times New Roman"/>
          <w:sz w:val="24"/>
          <w:szCs w:val="24"/>
        </w:rPr>
        <w:t xml:space="preserve"> М.С. Страна пальчиковых игр: Развивающие игры для детей и взрослых. СПб</w:t>
      </w:r>
      <w:proofErr w:type="gramStart"/>
      <w:r w:rsidRPr="0070383B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0383B">
        <w:rPr>
          <w:rFonts w:ascii="Times New Roman" w:hAnsi="Times New Roman"/>
          <w:sz w:val="24"/>
          <w:szCs w:val="24"/>
        </w:rPr>
        <w:t>ООО «Издательский Дом «Кристалл».</w:t>
      </w:r>
    </w:p>
    <w:p w:rsidR="00261F0D" w:rsidRPr="0070383B" w:rsidRDefault="00261F0D" w:rsidP="00E433C1">
      <w:pPr>
        <w:numPr>
          <w:ilvl w:val="0"/>
          <w:numId w:val="10"/>
        </w:numPr>
        <w:spacing w:line="360" w:lineRule="auto"/>
        <w:jc w:val="both"/>
      </w:pPr>
      <w:r w:rsidRPr="0070383B">
        <w:t xml:space="preserve">Титова Ю. Играть с ребёнком. Как?: развития внимания, мелкой моторики, крупной моторики у детей 1 – 5 </w:t>
      </w:r>
      <w:proofErr w:type="spellStart"/>
      <w:r w:rsidRPr="0070383B">
        <w:t>лет\</w:t>
      </w:r>
      <w:proofErr w:type="spellEnd"/>
      <w:r w:rsidRPr="0070383B">
        <w:t xml:space="preserve"> Ю.Титова, О. Фролова, Л. </w:t>
      </w:r>
      <w:proofErr w:type="spellStart"/>
      <w:r w:rsidRPr="0070383B">
        <w:t>Винникова</w:t>
      </w:r>
      <w:proofErr w:type="spellEnd"/>
      <w:r w:rsidRPr="0070383B">
        <w:t xml:space="preserve">. – М.: </w:t>
      </w:r>
      <w:proofErr w:type="spellStart"/>
      <w:r w:rsidRPr="0070383B">
        <w:t>Эксмо</w:t>
      </w:r>
      <w:proofErr w:type="spellEnd"/>
      <w:r w:rsidRPr="0070383B">
        <w:t>, 2010.</w:t>
      </w:r>
    </w:p>
    <w:p w:rsidR="00261F0D" w:rsidRPr="00256DDD" w:rsidRDefault="006E78FB" w:rsidP="00E433C1">
      <w:pPr>
        <w:pStyle w:val="a3"/>
        <w:numPr>
          <w:ilvl w:val="0"/>
          <w:numId w:val="10"/>
        </w:numPr>
        <w:spacing w:before="75" w:beforeAutospacing="0" w:line="360" w:lineRule="auto"/>
        <w:textAlignment w:val="top"/>
      </w:pPr>
      <w:hyperlink r:id="rId9" w:history="1">
        <w:r w:rsidR="00261F0D" w:rsidRPr="00256DDD">
          <w:rPr>
            <w:rStyle w:val="a8"/>
            <w:color w:val="auto"/>
            <w:u w:val="none"/>
          </w:rPr>
          <w:t>http://www.kindergenii.ru/</w:t>
        </w:r>
      </w:hyperlink>
    </w:p>
    <w:p w:rsidR="00261F0D" w:rsidRPr="00256DDD" w:rsidRDefault="00261F0D" w:rsidP="00E433C1">
      <w:pPr>
        <w:pStyle w:val="a3"/>
        <w:numPr>
          <w:ilvl w:val="0"/>
          <w:numId w:val="10"/>
        </w:numPr>
        <w:spacing w:before="75" w:beforeAutospacing="0" w:line="360" w:lineRule="auto"/>
        <w:textAlignment w:val="top"/>
      </w:pPr>
      <w:r w:rsidRPr="00256DDD">
        <w:t>http://www.who.int/</w:t>
      </w:r>
    </w:p>
    <w:p w:rsidR="00261F0D" w:rsidRPr="0070383B" w:rsidRDefault="00261F0D" w:rsidP="00E433C1">
      <w:pPr>
        <w:spacing w:line="360" w:lineRule="auto"/>
        <w:ind w:left="720"/>
      </w:pPr>
    </w:p>
    <w:p w:rsidR="00261F0D" w:rsidRPr="0070383B" w:rsidRDefault="00261F0D" w:rsidP="00707550"/>
    <w:p w:rsidR="00261F0D" w:rsidRPr="0070383B" w:rsidRDefault="00261F0D" w:rsidP="00707550"/>
    <w:sectPr w:rsidR="00261F0D" w:rsidRPr="0070383B" w:rsidSect="0010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7FC"/>
    <w:multiLevelType w:val="hybridMultilevel"/>
    <w:tmpl w:val="B8F06106"/>
    <w:lvl w:ilvl="0" w:tplc="B81227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E49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0655F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2E42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7CAB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023A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12BD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96615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AE9E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0024B"/>
    <w:multiLevelType w:val="hybridMultilevel"/>
    <w:tmpl w:val="686A2D2A"/>
    <w:lvl w:ilvl="0" w:tplc="EF7ACA3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C0C7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6EE4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E444E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16B0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64D5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CC7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7E276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7887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1C0738"/>
    <w:multiLevelType w:val="hybridMultilevel"/>
    <w:tmpl w:val="250205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82B88"/>
    <w:multiLevelType w:val="hybridMultilevel"/>
    <w:tmpl w:val="8098D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919F3"/>
    <w:multiLevelType w:val="hybridMultilevel"/>
    <w:tmpl w:val="71703F6E"/>
    <w:lvl w:ilvl="0" w:tplc="0419000F">
      <w:start w:val="1"/>
      <w:numFmt w:val="decimal"/>
      <w:lvlText w:val="%1."/>
      <w:lvlJc w:val="left"/>
      <w:pPr>
        <w:ind w:left="11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5">
    <w:nsid w:val="38815DC8"/>
    <w:multiLevelType w:val="hybridMultilevel"/>
    <w:tmpl w:val="2608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4600FA"/>
    <w:multiLevelType w:val="hybridMultilevel"/>
    <w:tmpl w:val="4AF04560"/>
    <w:lvl w:ilvl="0" w:tplc="E976000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267BA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36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E888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EC0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1C9D3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FABDA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588A8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B68C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8358A9"/>
    <w:multiLevelType w:val="hybridMultilevel"/>
    <w:tmpl w:val="FFAAA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233BD3"/>
    <w:multiLevelType w:val="hybridMultilevel"/>
    <w:tmpl w:val="46B8649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87275B"/>
    <w:multiLevelType w:val="hybridMultilevel"/>
    <w:tmpl w:val="F03E2EC0"/>
    <w:lvl w:ilvl="0" w:tplc="0419000F">
      <w:start w:val="1"/>
      <w:numFmt w:val="decimal"/>
      <w:lvlText w:val="%1."/>
      <w:lvlJc w:val="left"/>
      <w:pPr>
        <w:ind w:left="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0">
    <w:nsid w:val="581C6EBF"/>
    <w:multiLevelType w:val="hybridMultilevel"/>
    <w:tmpl w:val="C2F6DD9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C2708B8"/>
    <w:multiLevelType w:val="hybridMultilevel"/>
    <w:tmpl w:val="3AB6A5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ABA771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9ECDA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AA1D1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080DF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26401B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EA0B2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AFA04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FAC494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5536AE2"/>
    <w:multiLevelType w:val="hybridMultilevel"/>
    <w:tmpl w:val="4EDCB22E"/>
    <w:lvl w:ilvl="0" w:tplc="1E68E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EED4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58E3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7C33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6471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CCE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8D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C4BA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820D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FE3958"/>
    <w:multiLevelType w:val="hybridMultilevel"/>
    <w:tmpl w:val="4CF009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46BD3"/>
    <w:multiLevelType w:val="hybridMultilevel"/>
    <w:tmpl w:val="87B81762"/>
    <w:lvl w:ilvl="0" w:tplc="4E184C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BEDE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21CE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AE6D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52AC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1C2B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22C9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E0D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3468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9C14DB4"/>
    <w:multiLevelType w:val="hybridMultilevel"/>
    <w:tmpl w:val="5F48CA7A"/>
    <w:lvl w:ilvl="0" w:tplc="1D8ABEE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6E352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E8A1B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9208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C60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0E03D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60E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C4AB0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7AB2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4912DC6"/>
    <w:multiLevelType w:val="hybridMultilevel"/>
    <w:tmpl w:val="F9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7AF541B"/>
    <w:multiLevelType w:val="hybridMultilevel"/>
    <w:tmpl w:val="A9129F46"/>
    <w:lvl w:ilvl="0" w:tplc="E0941E2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ABA7714" w:tentative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DE9ECDA4" w:tentative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2AA1D18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9080DF6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026401B2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EA0B2E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3AFA0482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2FAC494C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DE63355"/>
    <w:multiLevelType w:val="hybridMultilevel"/>
    <w:tmpl w:val="1116B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4"/>
  </w:num>
  <w:num w:numId="4">
    <w:abstractNumId w:val="1"/>
  </w:num>
  <w:num w:numId="5">
    <w:abstractNumId w:val="12"/>
  </w:num>
  <w:num w:numId="6">
    <w:abstractNumId w:val="15"/>
  </w:num>
  <w:num w:numId="7">
    <w:abstractNumId w:val="17"/>
  </w:num>
  <w:num w:numId="8">
    <w:abstractNumId w:val="18"/>
  </w:num>
  <w:num w:numId="9">
    <w:abstractNumId w:val="16"/>
  </w:num>
  <w:num w:numId="10">
    <w:abstractNumId w:val="11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 w:numId="15">
    <w:abstractNumId w:val="9"/>
  </w:num>
  <w:num w:numId="16">
    <w:abstractNumId w:val="8"/>
  </w:num>
  <w:num w:numId="17">
    <w:abstractNumId w:val="10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563"/>
    <w:rsid w:val="0000124C"/>
    <w:rsid w:val="0002543E"/>
    <w:rsid w:val="00042C46"/>
    <w:rsid w:val="00082A10"/>
    <w:rsid w:val="0010030D"/>
    <w:rsid w:val="0010683D"/>
    <w:rsid w:val="001159AA"/>
    <w:rsid w:val="00185600"/>
    <w:rsid w:val="001F2467"/>
    <w:rsid w:val="0022076B"/>
    <w:rsid w:val="002365A2"/>
    <w:rsid w:val="00237A8D"/>
    <w:rsid w:val="00256DDD"/>
    <w:rsid w:val="00261F0D"/>
    <w:rsid w:val="002B1BB5"/>
    <w:rsid w:val="002D1070"/>
    <w:rsid w:val="002D45A4"/>
    <w:rsid w:val="003B38AD"/>
    <w:rsid w:val="003C4E4B"/>
    <w:rsid w:val="00440303"/>
    <w:rsid w:val="00452DA7"/>
    <w:rsid w:val="00457079"/>
    <w:rsid w:val="00512627"/>
    <w:rsid w:val="005A1E53"/>
    <w:rsid w:val="00670CBD"/>
    <w:rsid w:val="00684D94"/>
    <w:rsid w:val="006A7C1B"/>
    <w:rsid w:val="006E78FB"/>
    <w:rsid w:val="0070383B"/>
    <w:rsid w:val="00707550"/>
    <w:rsid w:val="00710226"/>
    <w:rsid w:val="0074032B"/>
    <w:rsid w:val="007C7732"/>
    <w:rsid w:val="00850563"/>
    <w:rsid w:val="00853CA3"/>
    <w:rsid w:val="008C6516"/>
    <w:rsid w:val="008F1069"/>
    <w:rsid w:val="008F1EEE"/>
    <w:rsid w:val="00921E1B"/>
    <w:rsid w:val="0098709C"/>
    <w:rsid w:val="00A26150"/>
    <w:rsid w:val="00A3734D"/>
    <w:rsid w:val="00A70E5B"/>
    <w:rsid w:val="00AD2E1C"/>
    <w:rsid w:val="00B03492"/>
    <w:rsid w:val="00B44A33"/>
    <w:rsid w:val="00B559F9"/>
    <w:rsid w:val="00B569D0"/>
    <w:rsid w:val="00B6028F"/>
    <w:rsid w:val="00BE0FE4"/>
    <w:rsid w:val="00C72F25"/>
    <w:rsid w:val="00CF37F1"/>
    <w:rsid w:val="00D178FB"/>
    <w:rsid w:val="00D70398"/>
    <w:rsid w:val="00DA7352"/>
    <w:rsid w:val="00DF6F75"/>
    <w:rsid w:val="00E122B6"/>
    <w:rsid w:val="00E41315"/>
    <w:rsid w:val="00E433C1"/>
    <w:rsid w:val="00E641F4"/>
    <w:rsid w:val="00EA2ABF"/>
    <w:rsid w:val="00F06FCF"/>
    <w:rsid w:val="00F3788B"/>
    <w:rsid w:val="00F501E9"/>
    <w:rsid w:val="00F7288C"/>
    <w:rsid w:val="00F81F85"/>
    <w:rsid w:val="00F95698"/>
    <w:rsid w:val="00FB1A7F"/>
    <w:rsid w:val="00FB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40303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440303"/>
  </w:style>
  <w:style w:type="paragraph" w:styleId="a4">
    <w:name w:val="List Paragraph"/>
    <w:basedOn w:val="a"/>
    <w:uiPriority w:val="99"/>
    <w:qFormat/>
    <w:rsid w:val="004403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99"/>
    <w:qFormat/>
    <w:rsid w:val="00440303"/>
    <w:rPr>
      <w:lang w:eastAsia="en-US"/>
    </w:rPr>
  </w:style>
  <w:style w:type="paragraph" w:styleId="a6">
    <w:name w:val="Balloon Text"/>
    <w:basedOn w:val="a"/>
    <w:link w:val="a7"/>
    <w:uiPriority w:val="99"/>
    <w:semiHidden/>
    <w:rsid w:val="004403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40303"/>
    <w:rPr>
      <w:rFonts w:ascii="Tahoma" w:hAnsi="Tahoma" w:cs="Tahoma"/>
      <w:sz w:val="16"/>
      <w:szCs w:val="16"/>
      <w:lang w:eastAsia="ru-RU"/>
    </w:rPr>
  </w:style>
  <w:style w:type="character" w:customStyle="1" w:styleId="greyitalic">
    <w:name w:val="greyitalic"/>
    <w:basedOn w:val="a0"/>
    <w:uiPriority w:val="99"/>
    <w:rsid w:val="007C7732"/>
    <w:rPr>
      <w:rFonts w:cs="Times New Roman"/>
    </w:rPr>
  </w:style>
  <w:style w:type="character" w:styleId="a8">
    <w:name w:val="Hyperlink"/>
    <w:basedOn w:val="a0"/>
    <w:uiPriority w:val="99"/>
    <w:rsid w:val="00DF6F75"/>
    <w:rPr>
      <w:rFonts w:cs="Times New Roman"/>
      <w:color w:val="0000FF"/>
      <w:u w:val="single"/>
    </w:rPr>
  </w:style>
  <w:style w:type="table" w:styleId="a9">
    <w:name w:val="Table Grid"/>
    <w:basedOn w:val="a1"/>
    <w:uiPriority w:val="99"/>
    <w:rsid w:val="00D7039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1\Desktop\&#1057;&#1090;&#1072;&#1090;&#1100;&#1103;%20&#1076;&#1083;&#1103;%20&#1057;&#1054;&#1048;&#1056;&#1054;\&#1055;&#1072;&#1083;&#1100;&#1095;&#1080;&#1082;&#1086;&#1074;&#1072;&#1103;%20&#1075;&#1080;&#1084;&#1085;&#1072;&#1089;&#1090;&#1080;&#1082;&#1072;.files\othki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1\Desktop\&#1057;&#1090;&#1072;&#1090;&#1100;&#1103;%20&#1076;&#1083;&#1103;%20&#1057;&#1054;&#1048;&#1056;&#1054;\&#1055;&#1072;&#1083;&#1100;&#1095;&#1080;&#1082;&#1086;&#1074;&#1072;&#1103;%20&#1075;&#1080;&#1084;&#1085;&#1072;&#1089;&#1090;&#1080;&#1082;&#1072;.files\domik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indergeni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6</Pages>
  <Words>1461</Words>
  <Characters>9876</Characters>
  <Application>Microsoft Office Word</Application>
  <DocSecurity>0</DocSecurity>
  <Lines>82</Lines>
  <Paragraphs>22</Paragraphs>
  <ScaleCrop>false</ScaleCrop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User</cp:lastModifiedBy>
  <cp:revision>24</cp:revision>
  <dcterms:created xsi:type="dcterms:W3CDTF">2016-03-13T17:45:00Z</dcterms:created>
  <dcterms:modified xsi:type="dcterms:W3CDTF">2002-12-31T23:20:00Z</dcterms:modified>
</cp:coreProperties>
</file>